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30ABF" w14:textId="73DC53E4" w:rsidR="0040368C" w:rsidRDefault="0040368C" w:rsidP="0040368C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0368C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Общее собрание трудового коллектива</w:t>
      </w:r>
    </w:p>
    <w:p w14:paraId="668B406C" w14:textId="77777777" w:rsidR="0040368C" w:rsidRPr="0040368C" w:rsidRDefault="0040368C" w:rsidP="0040368C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3516B9C4" w14:textId="1F925F69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Style w:val="a4"/>
          <w:rFonts w:ascii="Times New Roman" w:hAnsi="Times New Roman" w:cs="Times New Roman"/>
          <w:color w:val="000000"/>
          <w:sz w:val="24"/>
          <w:szCs w:val="24"/>
        </w:rPr>
        <w:t>К исключительной компетенции общего собрания трудового коллектива</w:t>
      </w:r>
      <w:r w:rsidRPr="0040368C">
        <w:rPr>
          <w:rFonts w:ascii="Times New Roman" w:hAnsi="Times New Roman" w:cs="Times New Roman"/>
          <w:sz w:val="24"/>
          <w:szCs w:val="24"/>
        </w:rPr>
        <w:t> относятся:</w:t>
      </w:r>
    </w:p>
    <w:p w14:paraId="43E17589" w14:textId="7EEEF665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принятие Устава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36403F">
        <w:rPr>
          <w:rFonts w:ascii="Times New Roman" w:hAnsi="Times New Roman" w:cs="Times New Roman"/>
          <w:sz w:val="24"/>
          <w:szCs w:val="24"/>
        </w:rPr>
        <w:t>ДОУ «Семеновского</w:t>
      </w:r>
      <w:r w:rsidRPr="0040368C">
        <w:rPr>
          <w:rFonts w:ascii="Times New Roman" w:hAnsi="Times New Roman" w:cs="Times New Roman"/>
          <w:sz w:val="24"/>
          <w:szCs w:val="24"/>
        </w:rPr>
        <w:t xml:space="preserve"> детский сад», изменений к нему;</w:t>
      </w:r>
    </w:p>
    <w:p w14:paraId="3B66E0BC" w14:textId="21DB7415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решение вопроса о заключении с администрацией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368C">
        <w:rPr>
          <w:rFonts w:ascii="Times New Roman" w:hAnsi="Times New Roman" w:cs="Times New Roman"/>
          <w:sz w:val="24"/>
          <w:szCs w:val="24"/>
        </w:rPr>
        <w:t>ДОУ коллективного договора, рассмотрение и утверждение проекта коллективного договора;</w:t>
      </w:r>
    </w:p>
    <w:p w14:paraId="74C86F93" w14:textId="54425184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 xml:space="preserve">— избрание представителей работников в </w:t>
      </w:r>
      <w:r>
        <w:rPr>
          <w:rFonts w:ascii="Times New Roman" w:hAnsi="Times New Roman" w:cs="Times New Roman"/>
          <w:sz w:val="24"/>
          <w:szCs w:val="24"/>
        </w:rPr>
        <w:t>Управляющий</w:t>
      </w:r>
      <w:r w:rsidRPr="0040368C">
        <w:rPr>
          <w:rFonts w:ascii="Times New Roman" w:hAnsi="Times New Roman" w:cs="Times New Roman"/>
          <w:sz w:val="24"/>
          <w:szCs w:val="24"/>
        </w:rPr>
        <w:t xml:space="preserve"> совет;</w:t>
      </w:r>
    </w:p>
    <w:p w14:paraId="486D4E17" w14:textId="63778BA3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определение перечня и порядка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8C">
        <w:rPr>
          <w:rFonts w:ascii="Times New Roman" w:hAnsi="Times New Roman" w:cs="Times New Roman"/>
          <w:sz w:val="24"/>
          <w:szCs w:val="24"/>
        </w:rPr>
        <w:t>работникам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0368C">
        <w:rPr>
          <w:rFonts w:ascii="Times New Roman" w:hAnsi="Times New Roman" w:cs="Times New Roman"/>
          <w:sz w:val="24"/>
          <w:szCs w:val="24"/>
        </w:rPr>
        <w:t>ДОУ социальных льгот из 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8C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59B394" w14:textId="39D9C556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определение и регулирование форм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8C">
        <w:rPr>
          <w:rFonts w:ascii="Times New Roman" w:hAnsi="Times New Roman" w:cs="Times New Roman"/>
          <w:sz w:val="24"/>
          <w:szCs w:val="24"/>
        </w:rPr>
        <w:t>деятельности в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8C">
        <w:rPr>
          <w:rFonts w:ascii="Times New Roman" w:hAnsi="Times New Roman" w:cs="Times New Roman"/>
          <w:sz w:val="24"/>
          <w:szCs w:val="24"/>
        </w:rPr>
        <w:t xml:space="preserve"> общественных организаций;</w:t>
      </w:r>
    </w:p>
    <w:p w14:paraId="7A11C6C3" w14:textId="752CCEDD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избрание представителей из числа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8C">
        <w:rPr>
          <w:rFonts w:ascii="Times New Roman" w:hAnsi="Times New Roman" w:cs="Times New Roman"/>
          <w:sz w:val="24"/>
          <w:szCs w:val="24"/>
        </w:rPr>
        <w:t>ДОУ  в комиссию по трудовым спорам;</w:t>
      </w:r>
      <w:bookmarkStart w:id="0" w:name="_GoBack"/>
      <w:bookmarkEnd w:id="0"/>
    </w:p>
    <w:p w14:paraId="1703259F" w14:textId="77777777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утверждение ежегодного публичного доклада (отчета) заведующего по итогам учебного и финансового года;</w:t>
      </w:r>
    </w:p>
    <w:p w14:paraId="6EC7051F" w14:textId="77777777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— иные вопросы в соответствии с законодательством Российской Федерации.</w:t>
      </w:r>
    </w:p>
    <w:p w14:paraId="641C7796" w14:textId="77777777" w:rsidR="0040368C" w:rsidRPr="0040368C" w:rsidRDefault="0040368C" w:rsidP="0040368C">
      <w:pPr>
        <w:pStyle w:val="a5"/>
        <w:rPr>
          <w:rFonts w:ascii="Times New Roman" w:hAnsi="Times New Roman" w:cs="Times New Roman"/>
          <w:color w:val="777777"/>
          <w:sz w:val="24"/>
          <w:szCs w:val="24"/>
        </w:rPr>
      </w:pPr>
      <w:r w:rsidRPr="0040368C">
        <w:rPr>
          <w:rFonts w:ascii="Times New Roman" w:hAnsi="Times New Roman" w:cs="Times New Roman"/>
          <w:sz w:val="24"/>
          <w:szCs w:val="24"/>
        </w:rPr>
        <w:t>Общее собрание трудового коллектива вправе принимать решения по другим вопросам, не отнесенным к исключительной компетенции других органов управления Учреждения.</w:t>
      </w:r>
    </w:p>
    <w:p w14:paraId="05345E90" w14:textId="77777777" w:rsidR="002828BA" w:rsidRDefault="002828BA"/>
    <w:sectPr w:rsidR="002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B9"/>
    <w:rsid w:val="001B70B9"/>
    <w:rsid w:val="002828BA"/>
    <w:rsid w:val="0036403F"/>
    <w:rsid w:val="004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A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68C"/>
    <w:rPr>
      <w:b/>
      <w:bCs/>
    </w:rPr>
  </w:style>
  <w:style w:type="paragraph" w:styleId="a5">
    <w:name w:val="No Spacing"/>
    <w:uiPriority w:val="1"/>
    <w:qFormat/>
    <w:rsid w:val="00403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68C"/>
    <w:rPr>
      <w:b/>
      <w:bCs/>
    </w:rPr>
  </w:style>
  <w:style w:type="paragraph" w:styleId="a5">
    <w:name w:val="No Spacing"/>
    <w:uiPriority w:val="1"/>
    <w:qFormat/>
    <w:rsid w:val="00403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2022-05-19T08:17:00Z</dcterms:created>
  <dcterms:modified xsi:type="dcterms:W3CDTF">2022-09-26T07:39:00Z</dcterms:modified>
</cp:coreProperties>
</file>