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20" w:rsidRPr="007F516F" w:rsidRDefault="0007602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bookmarkStart w:id="0" w:name="_GoBack"/>
      <w:bookmarkEnd w:id="0"/>
    </w:p>
    <w:p w:rsidR="00076020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МУНИЦИПАЛЬНОЕ БЮДЖЕТНОЕ ДОШКОЛЬНОЕ ОБРАЗОВАТЕЛЬНОЕ УЧРЕЖДЕНИЕ «СЕ</w:t>
      </w:r>
      <w:r w:rsidR="00656FDF" w:rsidRPr="007F516F">
        <w:rPr>
          <w:rFonts w:ascii="Bahnschrift SemiBold" w:hAnsi="Bahnschrift SemiBold" w:cs="Times New Roman"/>
          <w:b/>
          <w:sz w:val="24"/>
          <w:szCs w:val="24"/>
        </w:rPr>
        <w:t>М</w:t>
      </w:r>
      <w:r w:rsidRPr="007F516F">
        <w:rPr>
          <w:rFonts w:ascii="Bahnschrift SemiBold" w:hAnsi="Bahnschrift SemiBold" w:cs="Times New Roman"/>
          <w:b/>
          <w:sz w:val="24"/>
          <w:szCs w:val="24"/>
        </w:rPr>
        <w:t>ЕНОВСКИЙ ДЕТСКИЙ САД» ЗЫРЯНСКОГО РАЙОНА</w:t>
      </w: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656FDF" w:rsidP="00656FD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СОГЛАСОВАННО                                                                          УТВЕРЖДЕННО</w:t>
      </w:r>
    </w:p>
    <w:p w:rsidR="00656FDF" w:rsidRPr="007F516F" w:rsidRDefault="00656FDF" w:rsidP="00656FD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Педагогическим советом                                                                и.о.заведующим МБДОУ</w:t>
      </w:r>
    </w:p>
    <w:p w:rsidR="00656FDF" w:rsidRPr="007F516F" w:rsidRDefault="00656FDF" w:rsidP="00656FD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МБДОУ «Семеновский детский сад»                                           «Семеновский детский сад»</w:t>
      </w:r>
    </w:p>
    <w:p w:rsidR="00656FDF" w:rsidRPr="007F516F" w:rsidRDefault="001F33D0" w:rsidP="00656FD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Протокол от 11.11</w:t>
      </w:r>
      <w:r w:rsidR="00656FDF" w:rsidRPr="007F516F">
        <w:rPr>
          <w:rFonts w:ascii="Bahnschrift SemiBold" w:hAnsi="Bahnschrift SemiBold" w:cs="Times New Roman"/>
          <w:b/>
          <w:sz w:val="24"/>
          <w:szCs w:val="24"/>
        </w:rPr>
        <w:t>.2022 №3                                                              _________Т.Н.Матвеева</w:t>
      </w:r>
    </w:p>
    <w:p w:rsidR="00656FDF" w:rsidRPr="007F516F" w:rsidRDefault="00656FDF" w:rsidP="00656FD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 xml:space="preserve">                                                                                                               Приказ № 7 от </w:t>
      </w:r>
      <w:r w:rsidR="001F33D0" w:rsidRPr="007F516F">
        <w:rPr>
          <w:rFonts w:ascii="Bahnschrift SemiBold" w:hAnsi="Bahnschrift SemiBold" w:cs="Times New Roman"/>
          <w:b/>
          <w:sz w:val="24"/>
          <w:szCs w:val="24"/>
        </w:rPr>
        <w:t>14.11.2022</w:t>
      </w: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Отчет о результатах саообследования</w:t>
      </w: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1F33D0" w:rsidRPr="007F516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«Семеновского детского сада» Зырянского района</w:t>
      </w: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7F516F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1F33D0">
      <w:pPr>
        <w:pStyle w:val="a3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Pr="007F516F" w:rsidRDefault="00AB6DE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AB6DEF" w:rsidRDefault="001F33D0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7F516F">
        <w:rPr>
          <w:rFonts w:ascii="Bahnschrift SemiBold" w:hAnsi="Bahnschrift SemiBold" w:cs="Times New Roman"/>
          <w:b/>
          <w:sz w:val="24"/>
          <w:szCs w:val="24"/>
        </w:rPr>
        <w:t>с.Семеновка 2022</w:t>
      </w:r>
    </w:p>
    <w:p w:rsidR="007F516F" w:rsidRDefault="007F516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7F516F" w:rsidRDefault="007F516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7F516F" w:rsidRDefault="007F516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:rsidR="007F516F" w:rsidRPr="007F516F" w:rsidRDefault="007F516F" w:rsidP="00926668">
      <w:pPr>
        <w:pStyle w:val="a3"/>
        <w:jc w:val="center"/>
        <w:rPr>
          <w:rFonts w:ascii="Bahnschrift SemiBold" w:hAnsi="Bahnschrift SemiBold" w:cs="Times New Roman"/>
          <w:b/>
          <w:sz w:val="24"/>
          <w:szCs w:val="24"/>
        </w:rPr>
      </w:pPr>
      <w:r>
        <w:rPr>
          <w:rFonts w:ascii="Bahnschrift SemiBold" w:hAnsi="Bahnschrift SemiBold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2850" cy="8858955"/>
            <wp:effectExtent l="19050" t="0" r="0" b="0"/>
            <wp:docPr id="2" name="Рисунок 1" descr="C:\Users\admin\Desktop\нпсае\Downloads\IMG_20221117_13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сае\Downloads\IMG_20221117_13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85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F5" w:rsidRPr="00DC2729" w:rsidRDefault="00DC2729" w:rsidP="00DC2729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Самообследование деятельности Муниципального бюджетного дошкольного образ</w:t>
      </w:r>
      <w:r w:rsidR="00493638">
        <w:rPr>
          <w:rFonts w:ascii="Times New Roman" w:hAnsi="Times New Roman" w:cs="Times New Roman"/>
          <w:sz w:val="26"/>
          <w:szCs w:val="26"/>
        </w:rPr>
        <w:t>оватеьного учреждения «Семеновский</w:t>
      </w:r>
      <w:r>
        <w:rPr>
          <w:rFonts w:ascii="Times New Roman" w:hAnsi="Times New Roman" w:cs="Times New Roman"/>
          <w:sz w:val="26"/>
          <w:szCs w:val="26"/>
        </w:rPr>
        <w:t xml:space="preserve"> детский сад» Зырянского района составлено в соответствии с приказом Министерства образования и науки Российкой Федерации от 14.06.2013г.  №462 «Об утверждении Порядка проведения самообследования образовательной организацией» и приказом от 14.12.2017г. №1218 «О внесении изменений в порядок проведения сообследования образовательной организации, утвержденный приказом Министерства образования и науки Российской Федерации от 14 июня 2013г. №462». Самообследование включает в себя аналитическую часть и результаты </w:t>
      </w:r>
      <w:r w:rsidR="00AD4322">
        <w:rPr>
          <w:rFonts w:ascii="Times New Roman" w:hAnsi="Times New Roman" w:cs="Times New Roman"/>
          <w:sz w:val="26"/>
          <w:szCs w:val="26"/>
        </w:rPr>
        <w:t>анализа деятельности  образователь</w:t>
      </w:r>
      <w:r w:rsidR="00493638">
        <w:rPr>
          <w:rFonts w:ascii="Times New Roman" w:hAnsi="Times New Roman" w:cs="Times New Roman"/>
          <w:sz w:val="26"/>
          <w:szCs w:val="26"/>
        </w:rPr>
        <w:t>ной организации МБДОУ «Семеновский</w:t>
      </w:r>
      <w:r w:rsidR="00AD4322">
        <w:rPr>
          <w:rFonts w:ascii="Times New Roman" w:hAnsi="Times New Roman" w:cs="Times New Roman"/>
          <w:sz w:val="26"/>
          <w:szCs w:val="26"/>
        </w:rPr>
        <w:t xml:space="preserve"> детский сад» Зырянского района за 20</w:t>
      </w:r>
      <w:r w:rsidR="00C94FAE">
        <w:rPr>
          <w:rFonts w:ascii="Times New Roman" w:hAnsi="Times New Roman" w:cs="Times New Roman"/>
          <w:sz w:val="26"/>
          <w:szCs w:val="26"/>
        </w:rPr>
        <w:t>2</w:t>
      </w:r>
      <w:r w:rsidR="00493638">
        <w:rPr>
          <w:rFonts w:ascii="Times New Roman" w:hAnsi="Times New Roman" w:cs="Times New Roman"/>
          <w:sz w:val="26"/>
          <w:szCs w:val="26"/>
        </w:rPr>
        <w:t>2</w:t>
      </w:r>
      <w:r w:rsidR="00AD432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26DF5" w:rsidRDefault="00926DF5" w:rsidP="00F4564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3BB" w:rsidRDefault="00280754" w:rsidP="00AD4322">
      <w:pPr>
        <w:pStyle w:val="ac"/>
        <w:numPr>
          <w:ilvl w:val="0"/>
          <w:numId w:val="22"/>
        </w:numPr>
        <w:rPr>
          <w:rFonts w:ascii="Times New Roman" w:hAnsi="Times New Roman" w:cs="Times New Roman"/>
          <w:b/>
          <w:sz w:val="26"/>
          <w:szCs w:val="26"/>
        </w:rPr>
      </w:pPr>
      <w:r w:rsidRPr="00D96A0B">
        <w:rPr>
          <w:rFonts w:ascii="Times New Roman" w:hAnsi="Times New Roman" w:cs="Times New Roman"/>
          <w:b/>
          <w:sz w:val="26"/>
          <w:szCs w:val="26"/>
        </w:rPr>
        <w:t>АНАЛИТИЧЕСКАЯ ЧАСТЬ</w:t>
      </w:r>
    </w:p>
    <w:p w:rsidR="00356E11" w:rsidRDefault="00356E11" w:rsidP="003E4A95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6E11" w:rsidRDefault="00356E11" w:rsidP="00AD4322">
      <w:pPr>
        <w:pStyle w:val="ac"/>
        <w:numPr>
          <w:ilvl w:val="1"/>
          <w:numId w:val="2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Общие сведения об образовательной организации </w:t>
      </w:r>
    </w:p>
    <w:p w:rsidR="003E4A95" w:rsidRDefault="003E4A95" w:rsidP="00356E11">
      <w:pPr>
        <w:pStyle w:val="ac"/>
        <w:ind w:firstLine="85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9639" w:type="dxa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3819"/>
        <w:gridCol w:w="5820"/>
      </w:tblGrid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дошкольногоучреждения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Муниципальное бюджетное дошкольное образ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овательное учреждение «Сееновский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детский сад» Зырянского района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Сокращенноенаименование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МБДОУ 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«Семеновский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детский сад»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Типучреждения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Дошкольноеобразовательноеучреждение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Видучреждения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етскийсад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общеразвивающего </w:t>
            </w: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</w:tr>
      <w:tr w:rsidR="00356E11" w:rsidRPr="00D96A0B" w:rsidTr="003E4A95">
        <w:trPr>
          <w:trHeight w:val="538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Юридический адрес</w:t>
            </w:r>
          </w:p>
          <w:p w:rsidR="00356E11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E4A95" w:rsidRPr="00D96A0B" w:rsidRDefault="003E4A95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Фактический адрес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5" w:rsidRDefault="00493638" w:rsidP="0056703D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636865, Томская область, с. Семеновка,</w:t>
            </w:r>
          </w:p>
          <w:p w:rsidR="00356E11" w:rsidRPr="00D96A0B" w:rsidRDefault="00493638" w:rsidP="0056703D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ул. Боровая,6</w:t>
            </w:r>
          </w:p>
          <w:p w:rsidR="00356E11" w:rsidRPr="00D96A0B" w:rsidRDefault="00356E11" w:rsidP="0056703D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</w:p>
          <w:p w:rsidR="003E4A95" w:rsidRDefault="00493638" w:rsidP="0056703D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636865, Томская область, с. Сееновка</w:t>
            </w:r>
            <w:r w:rsidR="00356E11" w:rsidRPr="00D96A0B">
              <w:rPr>
                <w:sz w:val="26"/>
                <w:szCs w:val="26"/>
                <w:lang w:val="ru-RU"/>
              </w:rPr>
              <w:t xml:space="preserve">, </w:t>
            </w:r>
          </w:p>
          <w:p w:rsidR="00493638" w:rsidRPr="00D96A0B" w:rsidRDefault="00493638" w:rsidP="00493638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ул. Боровая, 6</w:t>
            </w:r>
          </w:p>
          <w:p w:rsidR="001E32F7" w:rsidRPr="00D96A0B" w:rsidRDefault="001E32F7" w:rsidP="001E32F7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</w:p>
        </w:tc>
      </w:tr>
      <w:tr w:rsidR="00356E11" w:rsidRPr="00D96A0B" w:rsidTr="003E4A95">
        <w:trPr>
          <w:trHeight w:val="261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93638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образования Администрации Зырянского района Томской области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93638" w:rsidRDefault="00493638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И.о.з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493638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Матвеева Татьяна Николаевна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Контактныйтелефон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spacing w:after="49" w:line="240" w:lineRule="auto"/>
              <w:ind w:left="-5" w:right="141"/>
              <w:rPr>
                <w:sz w:val="26"/>
                <w:szCs w:val="26"/>
                <w:lang w:val="ru-RU"/>
              </w:rPr>
            </w:pPr>
            <w:r w:rsidRPr="00D96A0B">
              <w:rPr>
                <w:sz w:val="26"/>
                <w:szCs w:val="26"/>
              </w:rPr>
              <w:t xml:space="preserve"> 8 (</w:t>
            </w:r>
            <w:r w:rsidRPr="00D96A0B">
              <w:rPr>
                <w:sz w:val="26"/>
                <w:szCs w:val="26"/>
                <w:lang w:val="ru-RU"/>
              </w:rPr>
              <w:t>38243</w:t>
            </w:r>
            <w:r w:rsidRPr="00D96A0B">
              <w:rPr>
                <w:sz w:val="26"/>
                <w:szCs w:val="26"/>
              </w:rPr>
              <w:t xml:space="preserve">) </w:t>
            </w:r>
            <w:r w:rsidR="00493638">
              <w:rPr>
                <w:sz w:val="26"/>
                <w:szCs w:val="26"/>
                <w:lang w:val="ru-RU"/>
              </w:rPr>
              <w:t>33-105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bookmarkStart w:id="1" w:name="_Hlk35855697"/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05154" w:rsidRDefault="00BA0080" w:rsidP="004936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fldChar w:fldCharType="begin"/>
            </w:r>
            <w:r w:rsidR="00493638"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instrText xml:space="preserve"> HYPERLINK "mailto:semenokado</w:instrText>
            </w:r>
            <w:r w:rsidR="00493638" w:rsidRPr="00493638"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ru-RU"/>
              </w:rPr>
              <w:instrText>@</w:instrText>
            </w:r>
            <w:r w:rsidR="00493638"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instrText>rambler</w:instrText>
            </w:r>
            <w:r w:rsidR="00493638" w:rsidRPr="00493638"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ru-RU"/>
              </w:rPr>
              <w:instrText>.</w:instrText>
            </w:r>
            <w:r w:rsidR="00493638"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instrText xml:space="preserve">ru" </w:instrText>
            </w:r>
            <w:r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493638" w:rsidRPr="00A00F8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semenokado</w:t>
            </w:r>
            <w:r w:rsidR="00493638" w:rsidRPr="00A00F8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r w:rsidR="00493638" w:rsidRPr="00A00F8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rambler</w:t>
            </w:r>
            <w:r w:rsidR="00493638" w:rsidRPr="00A00F8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r w:rsidR="00493638" w:rsidRPr="00A00F8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r>
              <w:rPr>
                <w:rStyle w:val="af2"/>
                <w:rFonts w:ascii="Times New Roman" w:hAnsi="Times New Roman" w:cs="Times New Roman"/>
                <w:b w:val="0"/>
                <w:iCs/>
                <w:color w:val="0070C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"/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93638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r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адрес сайта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D" w:rsidRPr="00493638" w:rsidRDefault="00493638" w:rsidP="0056703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https://sds.zyr.su/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93638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Год постройки 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дания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493638" w:rsidRDefault="00493638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1977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</w:tr>
      <w:tr w:rsidR="00356E11" w:rsidRPr="00D96A0B" w:rsidTr="003E4A95">
        <w:trPr>
          <w:trHeight w:val="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Режимработы М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D96A0B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1" w:rsidRPr="00D96A0B" w:rsidRDefault="00356E11" w:rsidP="005670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Понедел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ьник–пятница: рабочие дни с 08.</w:t>
            </w:r>
            <w:r w:rsidR="00493638"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0до1</w:t>
            </w:r>
            <w:r w:rsidR="00493638"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493638" w:rsidRP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9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0; суббота, воскресенье, праздничные дни –выходные.</w:t>
            </w:r>
            <w:r w:rsidR="005670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</w:t>
            </w:r>
            <w:r w:rsidR="004936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ительность пребывания детей – </w:t>
            </w:r>
            <w:r w:rsidR="004936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70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часов.</w:t>
            </w:r>
          </w:p>
        </w:tc>
      </w:tr>
    </w:tbl>
    <w:p w:rsidR="00356E11" w:rsidRPr="00D96A0B" w:rsidRDefault="00356E11" w:rsidP="00356E11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322" w:rsidRDefault="00AD4322" w:rsidP="00AD4322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3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«Сееновский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 (</w:t>
      </w:r>
      <w:r w:rsidR="0040570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– МБДОУ) осуществл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 свою деятельность 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4322" w:rsidRDefault="00AD4322" w:rsidP="00AD4322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273-ФЗ от 29.12.2012 года «Об образовании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4322" w:rsidRDefault="00AD4322" w:rsidP="00AD4322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образования, утвержденным приказом Министерства образования и науки РФ от 30.08.2013г. № 1014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2681" w:rsidRDefault="00AD4322" w:rsidP="00AD4322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Санитарно-эпидемиологическими правилами и нормативами </w:t>
      </w:r>
      <w:hyperlink r:id="rId9" w:anchor="/document/99/566085656/" w:history="1">
        <w:r w:rsidR="001E32F7" w:rsidRPr="00C74816">
          <w:rPr>
            <w:rStyle w:val="a7"/>
            <w:rFonts w:ascii="Times New Roman" w:hAnsi="Times New Roman" w:cs="Times New Roman"/>
            <w:sz w:val="24"/>
            <w:szCs w:val="24"/>
          </w:rPr>
          <w:t>СП 2.4.3648-20 </w:t>
        </w:r>
      </w:hyperlink>
      <w:r w:rsidR="001E32F7" w:rsidRPr="00C74816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  <w:r w:rsidR="001E32F7">
        <w:rPr>
          <w:rFonts w:ascii="Times New Roman" w:hAnsi="Times New Roman" w:cs="Times New Roman"/>
          <w:sz w:val="24"/>
          <w:szCs w:val="24"/>
        </w:rPr>
        <w:t>;</w:t>
      </w:r>
    </w:p>
    <w:p w:rsidR="00AD4322" w:rsidRDefault="00AD4322" w:rsidP="00922681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92268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«Зырянский детский сад» (у</w:t>
      </w:r>
      <w:r w:rsidRPr="0092268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 приказом Управления образования Администрации Зырянского района №</w:t>
      </w:r>
      <w:r w:rsidR="00926668" w:rsidRPr="00926668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92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26668" w:rsidRPr="00926668">
        <w:rPr>
          <w:rFonts w:ascii="Times New Roman" w:hAnsi="Times New Roman" w:cs="Times New Roman"/>
          <w:sz w:val="26"/>
          <w:szCs w:val="26"/>
        </w:rPr>
        <w:t>16</w:t>
      </w:r>
      <w:r w:rsidR="00926668">
        <w:rPr>
          <w:rFonts w:ascii="Times New Roman" w:hAnsi="Times New Roman" w:cs="Times New Roman"/>
          <w:sz w:val="26"/>
          <w:szCs w:val="26"/>
        </w:rPr>
        <w:t>.03.2021</w:t>
      </w:r>
      <w:r w:rsidRPr="0092268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2268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2681" w:rsidRDefault="00922681" w:rsidP="00922681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«Об основных гарантиях прав ребенка в Российской Федерации»;</w:t>
      </w:r>
    </w:p>
    <w:p w:rsidR="00922681" w:rsidRPr="00922681" w:rsidRDefault="00922681" w:rsidP="00922681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Конвенцией ООН о правах ребенка.</w:t>
      </w:r>
    </w:p>
    <w:p w:rsidR="00F56835" w:rsidRPr="00D96A0B" w:rsidRDefault="00F56835" w:rsidP="00F568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6A0B">
        <w:rPr>
          <w:rFonts w:ascii="Times New Roman" w:hAnsi="Times New Roman" w:cs="Times New Roman"/>
          <w:sz w:val="26"/>
          <w:szCs w:val="26"/>
        </w:rPr>
        <w:t xml:space="preserve"> Лицензия на осуществление образователь</w:t>
      </w:r>
      <w:r w:rsidR="00FF427D">
        <w:rPr>
          <w:rFonts w:ascii="Times New Roman" w:hAnsi="Times New Roman" w:cs="Times New Roman"/>
          <w:sz w:val="26"/>
          <w:szCs w:val="26"/>
        </w:rPr>
        <w:t>ной деятельности: 70Л01 №0000991от 15</w:t>
      </w:r>
      <w:r w:rsidRPr="00D96A0B">
        <w:rPr>
          <w:rFonts w:ascii="Times New Roman" w:hAnsi="Times New Roman" w:cs="Times New Roman"/>
          <w:sz w:val="26"/>
          <w:szCs w:val="26"/>
        </w:rPr>
        <w:t>.03.2018г.;</w:t>
      </w:r>
    </w:p>
    <w:p w:rsidR="00F56835" w:rsidRPr="00D96A0B" w:rsidRDefault="00F56835" w:rsidP="00F568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6A0B">
        <w:rPr>
          <w:rFonts w:ascii="Times New Roman" w:hAnsi="Times New Roman" w:cs="Times New Roman"/>
          <w:sz w:val="26"/>
          <w:szCs w:val="26"/>
        </w:rPr>
        <w:t xml:space="preserve">Санитарно-эпидемиологическое </w:t>
      </w:r>
      <w:r w:rsidR="00FF427D">
        <w:rPr>
          <w:rFonts w:ascii="Times New Roman" w:hAnsi="Times New Roman" w:cs="Times New Roman"/>
          <w:sz w:val="26"/>
          <w:szCs w:val="26"/>
        </w:rPr>
        <w:t>заключение:№ 70АР.01.000.М000004</w:t>
      </w:r>
      <w:r w:rsidRPr="00D96A0B">
        <w:rPr>
          <w:rFonts w:ascii="Times New Roman" w:hAnsi="Times New Roman" w:cs="Times New Roman"/>
          <w:sz w:val="26"/>
          <w:szCs w:val="26"/>
        </w:rPr>
        <w:t xml:space="preserve">.01.18 от 22.01.2018 г. </w:t>
      </w:r>
    </w:p>
    <w:p w:rsidR="00F56835" w:rsidRPr="00D96A0B" w:rsidRDefault="00F56835" w:rsidP="00F568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</w:t>
      </w:r>
      <w:r w:rsidRPr="00D96A0B">
        <w:rPr>
          <w:rFonts w:ascii="Times New Roman" w:hAnsi="Times New Roman" w:cs="Times New Roman"/>
          <w:sz w:val="26"/>
          <w:szCs w:val="26"/>
        </w:rPr>
        <w:t xml:space="preserve">аз </w:t>
      </w: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Зырянского района </w:t>
      </w:r>
      <w:r w:rsidR="00493638">
        <w:rPr>
          <w:rFonts w:ascii="Times New Roman" w:hAnsi="Times New Roman" w:cs="Times New Roman"/>
          <w:sz w:val="26"/>
          <w:szCs w:val="26"/>
        </w:rPr>
        <w:t>о назначении и.о.з</w:t>
      </w:r>
      <w:r w:rsidRPr="00D96A0B">
        <w:rPr>
          <w:rFonts w:ascii="Times New Roman" w:hAnsi="Times New Roman" w:cs="Times New Roman"/>
          <w:sz w:val="26"/>
          <w:szCs w:val="26"/>
        </w:rPr>
        <w:t>аведую</w:t>
      </w:r>
      <w:r w:rsidR="00493638">
        <w:rPr>
          <w:rFonts w:ascii="Times New Roman" w:hAnsi="Times New Roman" w:cs="Times New Roman"/>
          <w:sz w:val="26"/>
          <w:szCs w:val="26"/>
        </w:rPr>
        <w:t>щего МБДОУ «Семеновский</w:t>
      </w:r>
      <w:r w:rsidRPr="00D96A0B">
        <w:rPr>
          <w:rFonts w:ascii="Times New Roman" w:hAnsi="Times New Roman" w:cs="Times New Roman"/>
          <w:sz w:val="26"/>
          <w:szCs w:val="26"/>
        </w:rPr>
        <w:t xml:space="preserve"> детс</w:t>
      </w:r>
      <w:r w:rsidR="00493638">
        <w:rPr>
          <w:rFonts w:ascii="Times New Roman" w:hAnsi="Times New Roman" w:cs="Times New Roman"/>
          <w:sz w:val="26"/>
          <w:szCs w:val="26"/>
        </w:rPr>
        <w:t>кий сад»: от 18 июля 2022года  № 87</w:t>
      </w:r>
      <w:r w:rsidRPr="00D96A0B">
        <w:rPr>
          <w:rFonts w:ascii="Times New Roman" w:hAnsi="Times New Roman" w:cs="Times New Roman"/>
          <w:sz w:val="26"/>
          <w:szCs w:val="26"/>
        </w:rPr>
        <w:t>-к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4322" w:rsidRDefault="00AD4322" w:rsidP="00AD4322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A0B" w:rsidRDefault="003E4A95" w:rsidP="003E4A95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41993307"/>
      <w:r>
        <w:rPr>
          <w:rFonts w:ascii="Times New Roman" w:hAnsi="Times New Roman" w:cs="Times New Roman"/>
          <w:b/>
          <w:sz w:val="26"/>
          <w:szCs w:val="26"/>
        </w:rPr>
        <w:t>Цель дея</w:t>
      </w:r>
      <w:r w:rsidR="00FF427D">
        <w:rPr>
          <w:rFonts w:ascii="Times New Roman" w:hAnsi="Times New Roman" w:cs="Times New Roman"/>
          <w:b/>
          <w:sz w:val="26"/>
          <w:szCs w:val="26"/>
        </w:rPr>
        <w:t>тельности МБДОУ «Семеновский</w:t>
      </w:r>
      <w:r w:rsidR="00405700">
        <w:rPr>
          <w:rFonts w:ascii="Times New Roman" w:hAnsi="Times New Roman" w:cs="Times New Roman"/>
          <w:b/>
          <w:sz w:val="26"/>
          <w:szCs w:val="26"/>
        </w:rPr>
        <w:t xml:space="preserve"> детский сад» Зырянского района</w:t>
      </w:r>
      <w:r w:rsidRPr="003E4A95">
        <w:rPr>
          <w:rFonts w:ascii="Times New Roman" w:hAnsi="Times New Roman" w:cs="Times New Roman"/>
          <w:sz w:val="26"/>
          <w:szCs w:val="26"/>
        </w:rPr>
        <w:t xml:space="preserve">- осуществление образовательной деятельности по реализации образовательной программы дошкольного образования. </w:t>
      </w:r>
    </w:p>
    <w:p w:rsidR="003E4A95" w:rsidRDefault="003E4A95" w:rsidP="003E4A95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700">
        <w:rPr>
          <w:rFonts w:ascii="Times New Roman" w:hAnsi="Times New Roman" w:cs="Times New Roman"/>
          <w:b/>
          <w:sz w:val="26"/>
          <w:szCs w:val="26"/>
        </w:rPr>
        <w:t>Предмет деятельности</w:t>
      </w:r>
      <w:r w:rsidR="00FF427D">
        <w:rPr>
          <w:rFonts w:ascii="Times New Roman" w:hAnsi="Times New Roman" w:cs="Times New Roman"/>
          <w:sz w:val="26"/>
          <w:szCs w:val="26"/>
        </w:rPr>
        <w:t xml:space="preserve"> МБДОУ «Семеновски</w:t>
      </w:r>
      <w:r w:rsidR="00405700">
        <w:rPr>
          <w:rFonts w:ascii="Times New Roman" w:hAnsi="Times New Roman" w:cs="Times New Roman"/>
          <w:sz w:val="26"/>
          <w:szCs w:val="26"/>
        </w:rPr>
        <w:t xml:space="preserve"> детский сад»</w:t>
      </w:r>
      <w:r>
        <w:rPr>
          <w:rFonts w:ascii="Times New Roman" w:hAnsi="Times New Roman" w:cs="Times New Roman"/>
          <w:sz w:val="26"/>
          <w:szCs w:val="26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</w:t>
      </w:r>
      <w:r w:rsidR="00F45648">
        <w:rPr>
          <w:rFonts w:ascii="Times New Roman" w:hAnsi="Times New Roman" w:cs="Times New Roman"/>
          <w:sz w:val="26"/>
          <w:szCs w:val="26"/>
        </w:rPr>
        <w:t xml:space="preserve"> учебной деятельности, сохранения и укрепление здоровья воспитанников. </w:t>
      </w:r>
    </w:p>
    <w:bookmarkEnd w:id="2"/>
    <w:p w:rsidR="006B421F" w:rsidRDefault="006B421F" w:rsidP="003E4A95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421F" w:rsidRDefault="006B421F" w:rsidP="006B421F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21F">
        <w:rPr>
          <w:rFonts w:ascii="Times New Roman" w:hAnsi="Times New Roman" w:cs="Times New Roman"/>
          <w:b/>
          <w:sz w:val="26"/>
          <w:szCs w:val="26"/>
        </w:rPr>
        <w:t>Результаты анализа показателей деятельности</w:t>
      </w:r>
    </w:p>
    <w:p w:rsidR="006B421F" w:rsidRPr="006B421F" w:rsidRDefault="006B421F" w:rsidP="006B421F">
      <w:pPr>
        <w:pStyle w:val="ac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AD2" w:rsidRPr="006B421F" w:rsidRDefault="00707AD2" w:rsidP="006B421F">
      <w:pPr>
        <w:pStyle w:val="ac"/>
        <w:numPr>
          <w:ilvl w:val="1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3" w:name="_Hlk41993336"/>
      <w:r w:rsidRPr="006B421F">
        <w:rPr>
          <w:rFonts w:ascii="Times New Roman" w:hAnsi="Times New Roman" w:cs="Times New Roman"/>
          <w:b/>
          <w:i/>
          <w:sz w:val="26"/>
          <w:szCs w:val="26"/>
        </w:rPr>
        <w:t xml:space="preserve">Оценка системы управления организации </w:t>
      </w:r>
    </w:p>
    <w:p w:rsidR="00707AD2" w:rsidRDefault="00707AD2" w:rsidP="00707AD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AD2">
        <w:rPr>
          <w:rFonts w:ascii="Times New Roman" w:hAnsi="Times New Roman" w:cs="Times New Roman"/>
          <w:sz w:val="26"/>
          <w:szCs w:val="26"/>
        </w:rPr>
        <w:t>Управление МБДОУ</w:t>
      </w:r>
      <w:r w:rsidR="00FF427D">
        <w:rPr>
          <w:rFonts w:ascii="Times New Roman" w:hAnsi="Times New Roman" w:cs="Times New Roman"/>
          <w:sz w:val="26"/>
          <w:szCs w:val="26"/>
        </w:rPr>
        <w:t xml:space="preserve"> «Семеновский</w:t>
      </w:r>
      <w:r w:rsidR="00405700">
        <w:rPr>
          <w:rFonts w:ascii="Times New Roman" w:hAnsi="Times New Roman" w:cs="Times New Roman"/>
          <w:sz w:val="26"/>
          <w:szCs w:val="26"/>
        </w:rPr>
        <w:t xml:space="preserve"> детский сад»</w:t>
      </w:r>
      <w:r w:rsidRPr="00707AD2">
        <w:rPr>
          <w:rFonts w:ascii="Times New Roman" w:hAnsi="Times New Roman" w:cs="Times New Roman"/>
          <w:sz w:val="26"/>
          <w:szCs w:val="26"/>
        </w:rPr>
        <w:t xml:space="preserve"> осущ</w:t>
      </w:r>
      <w:r w:rsidR="00025CCE">
        <w:rPr>
          <w:rFonts w:ascii="Times New Roman" w:hAnsi="Times New Roman" w:cs="Times New Roman"/>
          <w:sz w:val="26"/>
          <w:szCs w:val="26"/>
        </w:rPr>
        <w:t>е</w:t>
      </w:r>
      <w:r w:rsidRPr="00707AD2">
        <w:rPr>
          <w:rFonts w:ascii="Times New Roman" w:hAnsi="Times New Roman" w:cs="Times New Roman"/>
          <w:sz w:val="26"/>
          <w:szCs w:val="26"/>
        </w:rPr>
        <w:t>ствляется в соответствии с действующим законодательством и уставом МБДОУ.</w:t>
      </w:r>
    </w:p>
    <w:p w:rsidR="00707AD2" w:rsidRDefault="00707AD2" w:rsidP="00707AD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строится на принципах единоначалия и коллегиальности. </w:t>
      </w:r>
      <w:r w:rsidR="00CA7582">
        <w:rPr>
          <w:rFonts w:ascii="Times New Roman" w:hAnsi="Times New Roman" w:cs="Times New Roman"/>
          <w:sz w:val="26"/>
          <w:szCs w:val="26"/>
        </w:rPr>
        <w:t>Коллегиальными органами управления являются: педагогический совет, управляющий совет, общее собрание работников. Единоличным исполнительным</w:t>
      </w:r>
      <w:r w:rsidR="00FF427D">
        <w:rPr>
          <w:rFonts w:ascii="Times New Roman" w:hAnsi="Times New Roman" w:cs="Times New Roman"/>
          <w:sz w:val="26"/>
          <w:szCs w:val="26"/>
        </w:rPr>
        <w:t xml:space="preserve"> органом является  - и.о.заведующего</w:t>
      </w:r>
    </w:p>
    <w:p w:rsidR="00EA390B" w:rsidRDefault="00EA390B" w:rsidP="0056703D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703D" w:rsidRPr="00405700" w:rsidRDefault="0056703D" w:rsidP="0056703D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Органы управления</w:t>
      </w:r>
      <w:r w:rsidR="00FF4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действующие в МБДОУ «Семеновски</w:t>
      </w:r>
      <w:r w:rsidRPr="004057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детский сад»</w:t>
      </w:r>
    </w:p>
    <w:p w:rsidR="00DB571B" w:rsidRDefault="00DB571B" w:rsidP="0056703D">
      <w:pPr>
        <w:pStyle w:val="ac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9776" w:type="dxa"/>
        <w:tblLook w:val="04A0"/>
      </w:tblPr>
      <w:tblGrid>
        <w:gridCol w:w="2972"/>
        <w:gridCol w:w="6804"/>
      </w:tblGrid>
      <w:tr w:rsidR="0035356B" w:rsidTr="0035356B">
        <w:tc>
          <w:tcPr>
            <w:tcW w:w="2972" w:type="dxa"/>
          </w:tcPr>
          <w:p w:rsidR="0035356B" w:rsidRDefault="0035356B" w:rsidP="0056703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6804" w:type="dxa"/>
          </w:tcPr>
          <w:p w:rsidR="0035356B" w:rsidRDefault="0035356B" w:rsidP="0056703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Функции </w:t>
            </w:r>
          </w:p>
        </w:tc>
      </w:tr>
      <w:tr w:rsidR="0035356B" w:rsidTr="0035356B">
        <w:tc>
          <w:tcPr>
            <w:tcW w:w="2972" w:type="dxa"/>
          </w:tcPr>
          <w:p w:rsidR="0035356B" w:rsidRDefault="00FF427D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И.о.заведующего</w:t>
            </w:r>
          </w:p>
        </w:tc>
        <w:tc>
          <w:tcPr>
            <w:tcW w:w="6804" w:type="dxa"/>
          </w:tcPr>
          <w:p w:rsidR="0035356B" w:rsidRDefault="0035356B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Контролирует работу и обеспечивает эффективное взаимоействие структурных подразделений организации,</w:t>
            </w:r>
          </w:p>
          <w:p w:rsidR="0035356B" w:rsidRDefault="0035356B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56B" w:rsidRDefault="0035356B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Утверждает штатное расписание, отчетные документы организации, осуществляет </w:t>
            </w:r>
            <w:r w:rsidR="00006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руководство </w:t>
            </w:r>
            <w:r w:rsidR="00E04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детского сада</w:t>
            </w:r>
          </w:p>
        </w:tc>
      </w:tr>
      <w:tr w:rsidR="0035356B" w:rsidTr="0035356B">
        <w:tc>
          <w:tcPr>
            <w:tcW w:w="2972" w:type="dxa"/>
          </w:tcPr>
          <w:p w:rsidR="0035356B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совет </w:t>
            </w:r>
          </w:p>
        </w:tc>
        <w:tc>
          <w:tcPr>
            <w:tcW w:w="6804" w:type="dxa"/>
          </w:tcPr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Рассматривает вопросы:</w:t>
            </w:r>
          </w:p>
          <w:p w:rsidR="0035356B" w:rsidRDefault="00E04588" w:rsidP="00E04588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образовательной организации;</w:t>
            </w:r>
          </w:p>
          <w:p w:rsidR="00E04588" w:rsidRDefault="00E04588" w:rsidP="00E04588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Финансово-хозяйственной деятельности;</w:t>
            </w:r>
          </w:p>
          <w:p w:rsidR="00E04588" w:rsidRDefault="00E04588" w:rsidP="00E04588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Материально-технического обеспечения.</w:t>
            </w:r>
          </w:p>
        </w:tc>
      </w:tr>
      <w:tr w:rsidR="0035356B" w:rsidTr="0035356B">
        <w:tc>
          <w:tcPr>
            <w:tcW w:w="2972" w:type="dxa"/>
          </w:tcPr>
          <w:p w:rsidR="0035356B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Педагогический совет </w:t>
            </w:r>
          </w:p>
        </w:tc>
        <w:tc>
          <w:tcPr>
            <w:tcW w:w="6804" w:type="dxa"/>
          </w:tcPr>
          <w:p w:rsidR="0035356B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текущее руководство оразовательной деятельности Детского сада, в том числе рассматривает вопросы: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развития образовательных услуг;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регламентации образовательных отношений;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разработки образовательных программ;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выбора учебных пособий, средств обучения и воспитания;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материально-технического обеспечения образовательного процесса;</w:t>
            </w:r>
          </w:p>
          <w:p w:rsidR="00E04588" w:rsidRDefault="00E04588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аттестации, повышение квалификации педагогических работников</w:t>
            </w:r>
            <w:r w:rsidR="00703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03081" w:rsidRDefault="00703081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координация деятельности </w:t>
            </w:r>
            <w:r w:rsidR="00C92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методичнского объединения.</w:t>
            </w:r>
          </w:p>
        </w:tc>
      </w:tr>
      <w:tr w:rsidR="0035356B" w:rsidTr="0035356B">
        <w:tc>
          <w:tcPr>
            <w:tcW w:w="2972" w:type="dxa"/>
          </w:tcPr>
          <w:p w:rsidR="0035356B" w:rsidRDefault="00C920FA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собрание работников </w:t>
            </w:r>
          </w:p>
        </w:tc>
        <w:tc>
          <w:tcPr>
            <w:tcW w:w="6804" w:type="dxa"/>
          </w:tcPr>
          <w:p w:rsidR="0035356B" w:rsidRDefault="00C920FA" w:rsidP="0035356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Реализует право работников участвовать в управлении образовательной организаци</w:t>
            </w:r>
            <w:r w:rsidR="002A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й, в том чилсле:</w:t>
            </w:r>
          </w:p>
          <w:p w:rsidR="002A5DC2" w:rsidRDefault="002A5DC2" w:rsidP="002A5DC2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934BE" w:rsidRDefault="002A5DC2" w:rsidP="002A5DC2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принимать локальные акты, которые регламентируют деятельности </w:t>
            </w:r>
            <w:r w:rsidR="00793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 организации и связаны с павами и обязанностями работников;</w:t>
            </w:r>
          </w:p>
          <w:p w:rsidR="007934BE" w:rsidRDefault="007934BE" w:rsidP="002A5DC2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A5DC2" w:rsidRPr="002A5DC2" w:rsidRDefault="007934BE" w:rsidP="002A5DC2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DB571B" w:rsidRDefault="00DB571B" w:rsidP="0056703D">
      <w:pPr>
        <w:pStyle w:val="ac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700" w:rsidRDefault="00405700" w:rsidP="00E105DA">
      <w:pPr>
        <w:pStyle w:val="ac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и си</w:t>
      </w:r>
      <w:r w:rsidR="00126D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управления соответствуют специфи</w:t>
      </w:r>
      <w:r w:rsidR="00FF427D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деятельности МБДОУ «Семеновский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сад». По итогам 20</w:t>
      </w:r>
      <w:r w:rsidR="009266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F42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система управления МБДОУ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bookmarkEnd w:id="3"/>
    <w:p w:rsidR="00405700" w:rsidRDefault="006B421F" w:rsidP="00E105DA">
      <w:pPr>
        <w:pStyle w:val="ac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Структура и механизм управления дошкольного учреждения позволяют ообеспечить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МДОУ.</w:t>
      </w:r>
    </w:p>
    <w:p w:rsidR="00405700" w:rsidRDefault="00405700" w:rsidP="00E105DA">
      <w:pPr>
        <w:pStyle w:val="ac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700" w:rsidRDefault="007F4CEB" w:rsidP="007F4CEB">
      <w:pPr>
        <w:pStyle w:val="ac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F4C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Образовательная деятельность</w:t>
      </w:r>
    </w:p>
    <w:p w:rsidR="00E024F7" w:rsidRDefault="00E024F7" w:rsidP="00E024F7">
      <w:pPr>
        <w:pStyle w:val="ac"/>
        <w:ind w:left="10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F4CEB" w:rsidRDefault="007F4CEB" w:rsidP="007F4CEB">
      <w:pPr>
        <w:pStyle w:val="ac"/>
        <w:numPr>
          <w:ilvl w:val="2"/>
          <w:numId w:val="22"/>
        </w:num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4" w:name="_Hlk41994851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Содержание образовательной деятельности </w:t>
      </w:r>
    </w:p>
    <w:p w:rsidR="007F53D0" w:rsidRPr="00DE7E22" w:rsidRDefault="00E024F7" w:rsidP="00DE7E22">
      <w:pPr>
        <w:spacing w:after="65" w:line="240" w:lineRule="auto"/>
        <w:ind w:right="141" w:firstLine="590"/>
        <w:rPr>
          <w:sz w:val="26"/>
          <w:szCs w:val="26"/>
        </w:rPr>
      </w:pPr>
      <w:r>
        <w:rPr>
          <w:sz w:val="26"/>
          <w:szCs w:val="26"/>
        </w:rPr>
        <w:t xml:space="preserve">Дошкольное образовательное учреждение реализует образовательную программу дошкольного образования в соответствии с ФГОС ДО – основная образовательная </w:t>
      </w:r>
      <w:r w:rsidR="00FF427D">
        <w:rPr>
          <w:sz w:val="26"/>
          <w:szCs w:val="26"/>
        </w:rPr>
        <w:t>программа МБДОУ «Семеновский</w:t>
      </w:r>
      <w:r>
        <w:rPr>
          <w:sz w:val="26"/>
          <w:szCs w:val="26"/>
        </w:rPr>
        <w:t xml:space="preserve"> де</w:t>
      </w:r>
      <w:r w:rsidR="00FF427D">
        <w:rPr>
          <w:sz w:val="26"/>
          <w:szCs w:val="26"/>
        </w:rPr>
        <w:t>тский сад» Зырянского района.</w:t>
      </w:r>
      <w:r w:rsidR="007F53D0" w:rsidRPr="00BF79B3">
        <w:rPr>
          <w:sz w:val="26"/>
          <w:szCs w:val="26"/>
        </w:rPr>
        <w:t>Программа разработана с учетом Основной образовательной программы дошкольного образования «</w:t>
      </w:r>
      <w:r w:rsidR="00554867">
        <w:rPr>
          <w:sz w:val="26"/>
          <w:szCs w:val="26"/>
        </w:rPr>
        <w:t>От рождения до школы</w:t>
      </w:r>
      <w:r w:rsidR="007F53D0" w:rsidRPr="00BF79B3">
        <w:rPr>
          <w:sz w:val="26"/>
          <w:szCs w:val="26"/>
        </w:rPr>
        <w:t>»</w:t>
      </w:r>
      <w:r w:rsidR="00554867">
        <w:rPr>
          <w:sz w:val="26"/>
          <w:szCs w:val="26"/>
        </w:rPr>
        <w:t xml:space="preserve"> п</w:t>
      </w:r>
      <w:r w:rsidR="007F53D0" w:rsidRPr="00BF79B3">
        <w:rPr>
          <w:sz w:val="26"/>
          <w:szCs w:val="26"/>
        </w:rPr>
        <w:t>од ред.Н.Е.Вераксы</w:t>
      </w:r>
      <w:r w:rsidR="00554867">
        <w:rPr>
          <w:sz w:val="26"/>
          <w:szCs w:val="26"/>
        </w:rPr>
        <w:t>,</w:t>
      </w:r>
      <w:r w:rsidR="007F53D0" w:rsidRPr="00BF79B3">
        <w:rPr>
          <w:sz w:val="26"/>
          <w:szCs w:val="26"/>
        </w:rPr>
        <w:t xml:space="preserve"> Т.С. Комаровой</w:t>
      </w:r>
      <w:r w:rsidR="00554867">
        <w:rPr>
          <w:sz w:val="26"/>
          <w:szCs w:val="26"/>
        </w:rPr>
        <w:t xml:space="preserve">, </w:t>
      </w:r>
      <w:r w:rsidR="007F53D0" w:rsidRPr="00BF79B3">
        <w:rPr>
          <w:sz w:val="26"/>
          <w:szCs w:val="26"/>
        </w:rPr>
        <w:t>М.А.Васильевой. – 3-е изд., испр. и доп. – М.:</w:t>
      </w:r>
      <w:r w:rsidR="00554867">
        <w:rPr>
          <w:sz w:val="26"/>
          <w:szCs w:val="26"/>
        </w:rPr>
        <w:t>Мозайка</w:t>
      </w:r>
      <w:r w:rsidR="007F53D0" w:rsidRPr="00BF79B3">
        <w:rPr>
          <w:sz w:val="26"/>
          <w:szCs w:val="26"/>
        </w:rPr>
        <w:t xml:space="preserve"> – С</w:t>
      </w:r>
      <w:r w:rsidR="00554867">
        <w:rPr>
          <w:sz w:val="26"/>
          <w:szCs w:val="26"/>
        </w:rPr>
        <w:t>ин</w:t>
      </w:r>
      <w:r w:rsidR="00203EC2">
        <w:rPr>
          <w:sz w:val="26"/>
          <w:szCs w:val="26"/>
        </w:rPr>
        <w:t>тез</w:t>
      </w:r>
      <w:r w:rsidR="007F53D0" w:rsidRPr="00BF79B3">
        <w:rPr>
          <w:sz w:val="26"/>
          <w:szCs w:val="26"/>
        </w:rPr>
        <w:t>,</w:t>
      </w:r>
      <w:r w:rsidR="00FF427D">
        <w:rPr>
          <w:sz w:val="26"/>
          <w:szCs w:val="26"/>
        </w:rPr>
        <w:t>2015</w:t>
      </w:r>
      <w:r w:rsidR="007F53D0" w:rsidRPr="00BF79B3">
        <w:rPr>
          <w:sz w:val="26"/>
          <w:szCs w:val="26"/>
        </w:rPr>
        <w:t>.</w:t>
      </w:r>
    </w:p>
    <w:p w:rsidR="00554867" w:rsidRPr="00203EC2" w:rsidRDefault="00E8457F" w:rsidP="00DE0469">
      <w:pPr>
        <w:spacing w:after="65" w:line="240" w:lineRule="auto"/>
        <w:ind w:right="141" w:firstLine="590"/>
        <w:rPr>
          <w:sz w:val="26"/>
          <w:szCs w:val="26"/>
        </w:rPr>
      </w:pPr>
      <w:r>
        <w:rPr>
          <w:sz w:val="26"/>
          <w:szCs w:val="26"/>
        </w:rPr>
        <w:lastRenderedPageBreak/>
        <w:t>Основная о</w:t>
      </w:r>
      <w:r w:rsidR="00090962">
        <w:rPr>
          <w:sz w:val="26"/>
          <w:szCs w:val="26"/>
        </w:rPr>
        <w:t xml:space="preserve">бразоввательная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</w:t>
      </w:r>
      <w:r>
        <w:rPr>
          <w:sz w:val="26"/>
          <w:szCs w:val="26"/>
        </w:rPr>
        <w:t>образовательнной среды для социализации и индивидуализации детей.</w:t>
      </w:r>
      <w:r w:rsidR="00DE0469">
        <w:rPr>
          <w:sz w:val="26"/>
          <w:szCs w:val="26"/>
        </w:rPr>
        <w:t>.</w:t>
      </w:r>
    </w:p>
    <w:p w:rsidR="00E8457F" w:rsidRDefault="00E8457F" w:rsidP="00E8457F">
      <w:pPr>
        <w:spacing w:after="65" w:line="240" w:lineRule="auto"/>
        <w:ind w:right="141" w:firstLine="590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деятельность ведется </w:t>
      </w:r>
      <w:r w:rsidR="00E4081B">
        <w:rPr>
          <w:sz w:val="26"/>
          <w:szCs w:val="26"/>
        </w:rPr>
        <w:t>на русском языке, в очной форме, нормативный срок обучения 5 лет, уровень образования – дошкольное общее образование.</w:t>
      </w:r>
    </w:p>
    <w:bookmarkEnd w:id="4"/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В МБДОУ ведется следующая документация: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имеются основные федеральные,региональные и муниципальные нормативно-правовые акты,регламентирующие работу дошкольного образовательного учреждения;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договор между МБДОУ и родителями(законными представителями) ребенка;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личные дела воспитанников;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учебный план МБДОУ;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годовой календарный учебный график;</w:t>
      </w:r>
    </w:p>
    <w:p w:rsidR="006D1337" w:rsidRPr="00972492" w:rsidRDefault="00DE0469" w:rsidP="00DE0469">
      <w:pPr>
        <w:spacing w:after="5" w:line="240" w:lineRule="auto"/>
        <w:ind w:left="0" w:right="134" w:firstLine="709"/>
        <w:rPr>
          <w:sz w:val="26"/>
          <w:szCs w:val="26"/>
        </w:rPr>
      </w:pPr>
      <w:r>
        <w:rPr>
          <w:sz w:val="26"/>
          <w:szCs w:val="26"/>
        </w:rPr>
        <w:t>- годовой план работы МБДОУ;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календарные планы работы педагогов;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расписание ОД, режим дня;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жунал учета проверок должностными лицами органов государственого контроля;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номенклатура дел МБДОУ;</w:t>
      </w:r>
    </w:p>
    <w:p w:rsidR="006D1337" w:rsidRPr="00972492" w:rsidRDefault="006D1337" w:rsidP="006D1337">
      <w:pPr>
        <w:spacing w:after="5" w:line="240" w:lineRule="auto"/>
        <w:ind w:left="0" w:right="134" w:firstLine="709"/>
        <w:rPr>
          <w:sz w:val="26"/>
          <w:szCs w:val="26"/>
        </w:rPr>
      </w:pPr>
      <w:r w:rsidRPr="00972492">
        <w:rPr>
          <w:sz w:val="26"/>
          <w:szCs w:val="26"/>
        </w:rPr>
        <w:t>- документация по безапасности образовательной деятельности.</w:t>
      </w:r>
    </w:p>
    <w:p w:rsidR="00757C6F" w:rsidRDefault="00F56835" w:rsidP="007032F2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соотвтетствии с требованиями </w:t>
      </w:r>
      <w:r w:rsidRPr="00B81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программ. При организации образовательного процесса учитываются принципы интеграции образовательных ообластей (социально-коммуникативное развитие,</w:t>
      </w:r>
      <w:r w:rsidR="00757C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позновательное развитие, речевое развтьте, художественно-эстетическое развитие, физическое развитие) в соответствии с возрастными возможностями и особенностями детей.</w:t>
      </w:r>
      <w:r w:rsidR="00703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57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ключает в себя: образовательную деятельность, осуществляемую в процессе организации различных видов детской деятельности </w:t>
      </w:r>
      <w:r w:rsidR="009E311C">
        <w:rPr>
          <w:rFonts w:ascii="Times New Roman" w:eastAsia="Times New Roman" w:hAnsi="Times New Roman" w:cs="Times New Roman"/>
          <w:sz w:val="26"/>
          <w:szCs w:val="26"/>
          <w:lang w:eastAsia="ru-RU"/>
        </w:rPr>
        <w:t>(игровой, коммуникативной, трудовой, познавательно-исследовательской, конструирования, восприятие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 Построение образовательного процесса основывалоь на адекватных возрасту формах раоты с детьми. В основу организации образовательного процесса положен комплекмсно-тематический принцип планирования.</w:t>
      </w:r>
    </w:p>
    <w:p w:rsidR="009E311C" w:rsidRDefault="009E311C" w:rsidP="00F56835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образовательном процессе педагогами использовались следующие обрахзовательные технологии: здоровьесберегающие, игровые, проектные, проблемный метод обучения, информационно-коммуникационные технологии.</w:t>
      </w:r>
    </w:p>
    <w:p w:rsidR="00713879" w:rsidRDefault="009E311C" w:rsidP="00DE0469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</w:t>
      </w:r>
      <w:r w:rsidR="00E365C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ессиональных стандартов: педагогические советы, мастер-классы, творческие мастерские, семинары, консуль</w:t>
      </w:r>
      <w:r w:rsidR="00DE04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тации, октрытые занятия и т.д.</w:t>
      </w:r>
      <w:r w:rsidR="007138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311C" w:rsidRDefault="00713879" w:rsidP="00F56835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Вовод: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Образовательный процесс в ДОУ организован в соотвтетствии с государственной политикой в сфере образования, ФГОС ДО, образовательными программами дошкольного образвоания.  </w:t>
      </w:r>
    </w:p>
    <w:p w:rsidR="004F11C9" w:rsidRDefault="004F11C9" w:rsidP="004F11C9">
      <w:pPr>
        <w:spacing w:after="0" w:line="240" w:lineRule="auto"/>
        <w:ind w:left="0" w:right="141" w:firstLine="708"/>
        <w:rPr>
          <w:sz w:val="26"/>
          <w:szCs w:val="26"/>
        </w:rPr>
      </w:pPr>
      <w:r w:rsidRPr="00972492">
        <w:rPr>
          <w:sz w:val="26"/>
          <w:szCs w:val="26"/>
        </w:rPr>
        <w:t xml:space="preserve">С целью повышения качества образовательных услуг, уровня реализации Основной образовательной программы МБДОУ, социокультурной адаптации детей в </w:t>
      </w:r>
      <w:r w:rsidRPr="00972492">
        <w:rPr>
          <w:sz w:val="26"/>
          <w:szCs w:val="26"/>
        </w:rPr>
        <w:lastRenderedPageBreak/>
        <w:t>течение учебного года коллектив детского сада поддерживал прочные отношения с   МАОУ ДО «Дом детского творчества» Зырянского района ,  Отделение  ГИБДД отдела МВД  по Зырянскому району  управление МВД России  по Томской области. В управлении МБДОУ используются современные информационно-коммуникативные технологии: официальный сайт МБДОУ, электронная почта, участие в вебинарах, сеть Интернет.</w:t>
      </w:r>
    </w:p>
    <w:p w:rsidR="00EA390B" w:rsidRPr="00972492" w:rsidRDefault="00EA390B" w:rsidP="004F11C9">
      <w:pPr>
        <w:spacing w:after="0" w:line="240" w:lineRule="auto"/>
        <w:ind w:left="0" w:right="141" w:firstLine="708"/>
        <w:rPr>
          <w:sz w:val="26"/>
          <w:szCs w:val="26"/>
        </w:rPr>
      </w:pPr>
    </w:p>
    <w:p w:rsidR="004F11C9" w:rsidRPr="006645EF" w:rsidRDefault="004F11C9" w:rsidP="007032F2">
      <w:pPr>
        <w:pStyle w:val="Default"/>
        <w:ind w:firstLine="708"/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</w:t>
      </w:r>
      <w:r w:rsidRPr="006645EF">
        <w:rPr>
          <w:b/>
          <w:bCs/>
          <w:i/>
          <w:sz w:val="26"/>
          <w:szCs w:val="26"/>
        </w:rPr>
        <w:t>рганизаци</w:t>
      </w:r>
      <w:r>
        <w:rPr>
          <w:b/>
          <w:bCs/>
          <w:i/>
          <w:sz w:val="26"/>
          <w:szCs w:val="26"/>
        </w:rPr>
        <w:t>я</w:t>
      </w:r>
      <w:r w:rsidRPr="006645EF">
        <w:rPr>
          <w:b/>
          <w:bCs/>
          <w:i/>
          <w:sz w:val="26"/>
          <w:szCs w:val="26"/>
        </w:rPr>
        <w:t xml:space="preserve"> взаимодействия семьи и МБДОУ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 xml:space="preserve">Для достижения успехов в воспитании и обучении детей необходимо тесное сотрудничество семьи и детского сада. Проведение совместных мероприятий помогает развивать искреннюю заинтересованность, поднимает авторитет семьи, сплачивает детей, родителей, педагогов. </w:t>
      </w:r>
    </w:p>
    <w:p w:rsidR="004F11C9" w:rsidRPr="00972492" w:rsidRDefault="004F11C9" w:rsidP="004F11C9">
      <w:pPr>
        <w:pStyle w:val="Default"/>
        <w:jc w:val="both"/>
        <w:rPr>
          <w:sz w:val="26"/>
          <w:szCs w:val="26"/>
        </w:rPr>
      </w:pPr>
      <w:r w:rsidRPr="00972492">
        <w:rPr>
          <w:sz w:val="26"/>
          <w:szCs w:val="26"/>
        </w:rPr>
        <w:t>В работе с родителями используются как традиционные</w:t>
      </w:r>
      <w:r w:rsidR="00DE0469">
        <w:rPr>
          <w:sz w:val="26"/>
          <w:szCs w:val="26"/>
        </w:rPr>
        <w:t xml:space="preserve"> формы работы.</w:t>
      </w:r>
      <w:r w:rsidRPr="00972492">
        <w:rPr>
          <w:sz w:val="26"/>
          <w:szCs w:val="26"/>
        </w:rPr>
        <w:t xml:space="preserve">Самыми распространенными и эффективными являются индивидуальные формы работы с семьей: индивидуальные консультации, беседы, рассказы о ребенке воспитателей и специалистов. 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>Вместе с тем, коллективные мероприятия так же очень важны. В 20</w:t>
      </w:r>
      <w:r w:rsidR="00926668">
        <w:rPr>
          <w:sz w:val="26"/>
          <w:szCs w:val="26"/>
        </w:rPr>
        <w:t>2</w:t>
      </w:r>
      <w:r w:rsidR="00DE0469">
        <w:rPr>
          <w:sz w:val="26"/>
          <w:szCs w:val="26"/>
        </w:rPr>
        <w:t>2</w:t>
      </w:r>
      <w:r w:rsidRPr="00972492">
        <w:rPr>
          <w:sz w:val="26"/>
          <w:szCs w:val="26"/>
        </w:rPr>
        <w:t xml:space="preserve"> году в детском саду согласно плана работы были проведены групповые родительские собрания</w:t>
      </w:r>
      <w:r w:rsidR="00DE0469">
        <w:rPr>
          <w:sz w:val="26"/>
          <w:szCs w:val="26"/>
        </w:rPr>
        <w:t xml:space="preserve">  2</w:t>
      </w:r>
      <w:r w:rsidRPr="00972492">
        <w:rPr>
          <w:sz w:val="26"/>
          <w:szCs w:val="26"/>
        </w:rPr>
        <w:t xml:space="preserve">общих родительских собрания. 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 xml:space="preserve">В работе с родителями используются досуговые </w:t>
      </w:r>
      <w:r w:rsidR="00800216">
        <w:rPr>
          <w:sz w:val="26"/>
          <w:szCs w:val="26"/>
        </w:rPr>
        <w:t>дистанционный</w:t>
      </w:r>
      <w:r w:rsidRPr="00972492">
        <w:rPr>
          <w:sz w:val="26"/>
          <w:szCs w:val="26"/>
        </w:rPr>
        <w:t>формы – это совместные досуги, праздники, выставки</w:t>
      </w:r>
      <w:r w:rsidR="00800216">
        <w:rPr>
          <w:sz w:val="26"/>
          <w:szCs w:val="26"/>
        </w:rPr>
        <w:t xml:space="preserve"> в онлайн формате</w:t>
      </w:r>
      <w:r w:rsidRPr="00972492">
        <w:rPr>
          <w:sz w:val="26"/>
          <w:szCs w:val="26"/>
        </w:rPr>
        <w:t xml:space="preserve">. 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комфорт как в группе, так и в целом в детском саду. Родители становятся более открытыми для общения. </w:t>
      </w:r>
    </w:p>
    <w:p w:rsidR="004F11C9" w:rsidRPr="00702A69" w:rsidRDefault="004F11C9" w:rsidP="004F11C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72492">
        <w:rPr>
          <w:sz w:val="26"/>
          <w:szCs w:val="26"/>
        </w:rPr>
        <w:t>В 20</w:t>
      </w:r>
      <w:r w:rsidR="00800216">
        <w:rPr>
          <w:sz w:val="26"/>
          <w:szCs w:val="26"/>
        </w:rPr>
        <w:t>2</w:t>
      </w:r>
      <w:r w:rsidR="00DE0469">
        <w:rPr>
          <w:sz w:val="26"/>
          <w:szCs w:val="26"/>
        </w:rPr>
        <w:t>2</w:t>
      </w:r>
      <w:r w:rsidRPr="00972492">
        <w:rPr>
          <w:sz w:val="26"/>
          <w:szCs w:val="26"/>
        </w:rPr>
        <w:t xml:space="preserve"> году родители были включены в совместную деятельность с воспитателями и специалистами по организации выставок: «</w:t>
      </w:r>
      <w:r w:rsidRPr="00702A69">
        <w:rPr>
          <w:color w:val="auto"/>
          <w:sz w:val="26"/>
          <w:szCs w:val="26"/>
        </w:rPr>
        <w:t>Осенние фантазии» - выставка поделок из природного материала, овощей, цветов и т.д.,фотовыставк</w:t>
      </w:r>
      <w:r w:rsidR="00702A69">
        <w:rPr>
          <w:color w:val="auto"/>
          <w:sz w:val="26"/>
          <w:szCs w:val="26"/>
        </w:rPr>
        <w:t>и ко дню защитников Отечества, 8 марта, 9 мая</w:t>
      </w:r>
      <w:r w:rsidRPr="00702A69">
        <w:rPr>
          <w:color w:val="auto"/>
          <w:sz w:val="26"/>
          <w:szCs w:val="26"/>
        </w:rPr>
        <w:t xml:space="preserve"> и другие. Активное участие родители приняли в таких мероприятиях, как День матери, День защитников Отечества, Мамин праздник</w:t>
      </w:r>
      <w:r w:rsidR="003A43F3">
        <w:rPr>
          <w:color w:val="auto"/>
          <w:sz w:val="26"/>
          <w:szCs w:val="26"/>
        </w:rPr>
        <w:t xml:space="preserve"> и т.д.</w:t>
      </w:r>
      <w:r w:rsidR="00800216">
        <w:rPr>
          <w:color w:val="auto"/>
          <w:sz w:val="26"/>
          <w:szCs w:val="26"/>
        </w:rPr>
        <w:t xml:space="preserve"> Одним из важным мероприятием в 202</w:t>
      </w:r>
      <w:r w:rsidR="00DE0469">
        <w:rPr>
          <w:color w:val="auto"/>
          <w:sz w:val="26"/>
          <w:szCs w:val="26"/>
        </w:rPr>
        <w:t>2</w:t>
      </w:r>
      <w:r w:rsidR="00800216">
        <w:rPr>
          <w:color w:val="auto"/>
          <w:sz w:val="26"/>
          <w:szCs w:val="26"/>
        </w:rPr>
        <w:t xml:space="preserve"> году была </w:t>
      </w:r>
      <w:r w:rsidR="00D05E5E">
        <w:rPr>
          <w:color w:val="auto"/>
          <w:sz w:val="26"/>
          <w:szCs w:val="26"/>
        </w:rPr>
        <w:t xml:space="preserve">продолжена деятельность муниципальной инновационной экологической площадки </w:t>
      </w:r>
      <w:r w:rsidR="00DE0469">
        <w:rPr>
          <w:color w:val="auto"/>
          <w:sz w:val="26"/>
          <w:szCs w:val="26"/>
        </w:rPr>
        <w:t>«Мы друзья природы».</w:t>
      </w:r>
      <w:r w:rsidR="00217794">
        <w:rPr>
          <w:color w:val="auto"/>
          <w:sz w:val="26"/>
          <w:szCs w:val="26"/>
        </w:rPr>
        <w:t xml:space="preserve">сам: 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 xml:space="preserve">Для того, чтобы семьи наших воспитанников были в курсе всех событий, происходящих в МБДОУ, мы регулярно размещаем информацию на нашем официальном сайте на главной странице, а также ежемесячно воспитатели и специалисты на своей странице рассказывают о делах группы, о достижениях воспитанников, публикуют консультации. </w:t>
      </w:r>
    </w:p>
    <w:p w:rsidR="00217794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>К наглядно-информационным формам относятся такие, как оформление информации в уголках «Для Вас, родители», размещение информации на официальном сайте МБДОУ</w:t>
      </w:r>
      <w:r w:rsidR="00217794">
        <w:rPr>
          <w:sz w:val="26"/>
          <w:szCs w:val="26"/>
        </w:rPr>
        <w:t>.</w:t>
      </w:r>
    </w:p>
    <w:p w:rsidR="007F53D0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b/>
          <w:bCs/>
          <w:sz w:val="26"/>
          <w:szCs w:val="26"/>
        </w:rPr>
        <w:t>Вывод</w:t>
      </w:r>
      <w:r w:rsidRPr="00972492">
        <w:rPr>
          <w:sz w:val="26"/>
          <w:szCs w:val="26"/>
        </w:rPr>
        <w:t xml:space="preserve">: </w:t>
      </w:r>
      <w:r w:rsidR="00B740C2">
        <w:rPr>
          <w:sz w:val="26"/>
          <w:szCs w:val="26"/>
        </w:rPr>
        <w:t xml:space="preserve">работа с родителями </w:t>
      </w:r>
      <w:r w:rsidRPr="00972492">
        <w:rPr>
          <w:sz w:val="26"/>
          <w:szCs w:val="26"/>
        </w:rPr>
        <w:t>в 20</w:t>
      </w:r>
      <w:r w:rsidR="009D3296">
        <w:rPr>
          <w:sz w:val="26"/>
          <w:szCs w:val="26"/>
        </w:rPr>
        <w:t>2</w:t>
      </w:r>
      <w:r w:rsidR="00805F94">
        <w:rPr>
          <w:sz w:val="26"/>
          <w:szCs w:val="26"/>
        </w:rPr>
        <w:t>2</w:t>
      </w:r>
      <w:r w:rsidRPr="00972492">
        <w:rPr>
          <w:sz w:val="26"/>
          <w:szCs w:val="26"/>
        </w:rPr>
        <w:t xml:space="preserve"> году в МБДОУ </w:t>
      </w:r>
      <w:r w:rsidR="00B740C2">
        <w:rPr>
          <w:sz w:val="26"/>
          <w:szCs w:val="26"/>
        </w:rPr>
        <w:t xml:space="preserve">строилась в соответствии с ФГОС ДО </w:t>
      </w:r>
      <w:r w:rsidR="00462465">
        <w:rPr>
          <w:sz w:val="26"/>
          <w:szCs w:val="26"/>
        </w:rPr>
        <w:t>по основным направлениям (физическом, познавательном, речевом, социально-коммуникативном, художественно – эстетичесом) развитиия личности ребенка.  Б</w:t>
      </w:r>
      <w:r w:rsidRPr="00972492">
        <w:rPr>
          <w:sz w:val="26"/>
          <w:szCs w:val="26"/>
        </w:rPr>
        <w:t xml:space="preserve">ыли созданы и реализованы условия для максимального удовлетворения запросов родителей детей дошкольного возраста по их воспитанию и обучению. Родители могли в полном объеме получать информацию о целях и задачах учреждения, обсуждать различные вопросы пребывания ребенка в ДОУ, участвовать в жизнедеятельности детского сада. </w:t>
      </w:r>
    </w:p>
    <w:p w:rsidR="004F11C9" w:rsidRPr="00972492" w:rsidRDefault="004F11C9" w:rsidP="000D0A50">
      <w:pPr>
        <w:pStyle w:val="Default"/>
        <w:ind w:firstLine="708"/>
        <w:jc w:val="both"/>
        <w:rPr>
          <w:sz w:val="26"/>
          <w:szCs w:val="26"/>
        </w:rPr>
      </w:pPr>
      <w:r w:rsidRPr="007F53D0">
        <w:rPr>
          <w:b/>
          <w:i/>
          <w:sz w:val="26"/>
          <w:szCs w:val="26"/>
        </w:rPr>
        <w:t>Медицинское обслуживание в</w:t>
      </w:r>
      <w:r w:rsidRPr="00972492">
        <w:rPr>
          <w:sz w:val="26"/>
          <w:szCs w:val="26"/>
        </w:rPr>
        <w:t xml:space="preserve"> МБДОУ</w:t>
      </w:r>
      <w:r w:rsidR="000D0A50">
        <w:rPr>
          <w:sz w:val="26"/>
          <w:szCs w:val="26"/>
        </w:rPr>
        <w:t xml:space="preserve"> предоставление медицинских услуг и проведение оздаравливающих и профилактических мероприятий осуществляет ОГБУЗ «Зырянская районная больница».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lastRenderedPageBreak/>
        <w:t xml:space="preserve">- лечебно-профилактические мероприятия; </w:t>
      </w:r>
    </w:p>
    <w:p w:rsidR="004F11C9" w:rsidRPr="00972492" w:rsidRDefault="004F11C9" w:rsidP="004F11C9">
      <w:pPr>
        <w:pStyle w:val="Default"/>
        <w:ind w:firstLine="708"/>
        <w:jc w:val="both"/>
        <w:rPr>
          <w:sz w:val="26"/>
          <w:szCs w:val="26"/>
        </w:rPr>
      </w:pPr>
      <w:r w:rsidRPr="00972492">
        <w:rPr>
          <w:sz w:val="26"/>
          <w:szCs w:val="26"/>
        </w:rPr>
        <w:t xml:space="preserve">- оздоровительные мероприятия. </w:t>
      </w:r>
    </w:p>
    <w:p w:rsidR="004F11C9" w:rsidRPr="00972492" w:rsidRDefault="004F11C9" w:rsidP="004F11C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972492"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  <w:r w:rsidRPr="006645EF">
        <w:rPr>
          <w:rFonts w:ascii="Times New Roman" w:hAnsi="Times New Roman" w:cs="Times New Roman"/>
          <w:bCs/>
          <w:sz w:val="26"/>
          <w:szCs w:val="26"/>
        </w:rPr>
        <w:t>уровень обеспечения медицинского обслуживания в МБДОУ</w:t>
      </w:r>
      <w:r w:rsidR="00217794">
        <w:rPr>
          <w:rFonts w:ascii="Times New Roman" w:hAnsi="Times New Roman" w:cs="Times New Roman"/>
          <w:bCs/>
          <w:sz w:val="26"/>
          <w:szCs w:val="26"/>
        </w:rPr>
        <w:t>-</w:t>
      </w:r>
      <w:r w:rsidR="000D0A50">
        <w:rPr>
          <w:rFonts w:ascii="Times New Roman" w:hAnsi="Times New Roman" w:cs="Times New Roman"/>
          <w:bCs/>
          <w:sz w:val="26"/>
          <w:szCs w:val="26"/>
        </w:rPr>
        <w:t xml:space="preserve"> недостаточен</w:t>
      </w:r>
    </w:p>
    <w:p w:rsidR="00E365CD" w:rsidRPr="00D96A0B" w:rsidRDefault="00E365CD" w:rsidP="00F56835">
      <w:pPr>
        <w:pStyle w:val="ac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08" w:rsidRDefault="00173308" w:rsidP="00173308">
      <w:pPr>
        <w:pStyle w:val="ac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Структура и количество групп</w:t>
      </w:r>
    </w:p>
    <w:p w:rsidR="00735FD7" w:rsidRPr="00D96A0B" w:rsidRDefault="00735FD7" w:rsidP="00735FD7">
      <w:pPr>
        <w:spacing w:line="240" w:lineRule="auto"/>
        <w:ind w:left="108" w:right="141" w:firstLine="60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Де</w:t>
      </w:r>
      <w:r w:rsidRPr="00D96A0B">
        <w:rPr>
          <w:color w:val="auto"/>
          <w:sz w:val="26"/>
          <w:szCs w:val="26"/>
        </w:rPr>
        <w:t xml:space="preserve">тский сад имеет </w:t>
      </w:r>
      <w:r w:rsidR="000D0A50">
        <w:rPr>
          <w:color w:val="auto"/>
          <w:sz w:val="26"/>
          <w:szCs w:val="26"/>
        </w:rPr>
        <w:t>одно  двухэтажное здание</w:t>
      </w:r>
      <w:r w:rsidRPr="00D96A0B">
        <w:rPr>
          <w:color w:val="auto"/>
          <w:sz w:val="26"/>
          <w:szCs w:val="26"/>
        </w:rPr>
        <w:t>, г</w:t>
      </w:r>
      <w:r w:rsidR="000D0A50">
        <w:rPr>
          <w:color w:val="auto"/>
          <w:sz w:val="26"/>
          <w:szCs w:val="26"/>
        </w:rPr>
        <w:t>од ввода в эксплуатацию: 1977</w:t>
      </w:r>
    </w:p>
    <w:p w:rsidR="00735FD7" w:rsidRPr="00217794" w:rsidRDefault="00735FD7" w:rsidP="00173308">
      <w:pPr>
        <w:pStyle w:val="ac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852" w:rsidRPr="00D96A0B" w:rsidRDefault="00173308" w:rsidP="00173308">
      <w:pPr>
        <w:spacing w:line="240" w:lineRule="auto"/>
        <w:ind w:left="-5" w:right="141"/>
        <w:rPr>
          <w:b/>
          <w:sz w:val="26"/>
          <w:szCs w:val="26"/>
        </w:rPr>
      </w:pPr>
      <w:r w:rsidRPr="00D96A0B">
        <w:rPr>
          <w:b/>
          <w:sz w:val="26"/>
          <w:szCs w:val="26"/>
        </w:rPr>
        <w:t>Мощность Детского сада:</w:t>
      </w:r>
    </w:p>
    <w:p w:rsidR="00306EB6" w:rsidRPr="00991504" w:rsidRDefault="00306EB6" w:rsidP="00173308">
      <w:pPr>
        <w:spacing w:line="240" w:lineRule="auto"/>
        <w:ind w:left="-5" w:right="141"/>
        <w:rPr>
          <w:b/>
          <w:sz w:val="26"/>
          <w:szCs w:val="26"/>
        </w:rPr>
      </w:pPr>
      <w:r w:rsidRPr="00991504">
        <w:rPr>
          <w:b/>
          <w:sz w:val="26"/>
          <w:szCs w:val="26"/>
        </w:rPr>
        <w:t xml:space="preserve">Общее число воспитанников </w:t>
      </w:r>
      <w:r w:rsidR="0001171E">
        <w:rPr>
          <w:b/>
          <w:sz w:val="26"/>
          <w:szCs w:val="26"/>
        </w:rPr>
        <w:t>–</w:t>
      </w:r>
      <w:r w:rsidR="000D0A50">
        <w:rPr>
          <w:b/>
          <w:sz w:val="26"/>
          <w:szCs w:val="26"/>
        </w:rPr>
        <w:t>23</w:t>
      </w:r>
      <w:r w:rsidRPr="00991504">
        <w:rPr>
          <w:b/>
          <w:sz w:val="26"/>
          <w:szCs w:val="26"/>
        </w:rPr>
        <w:t>человек</w:t>
      </w:r>
    </w:p>
    <w:p w:rsidR="00931847" w:rsidRPr="00D96A0B" w:rsidRDefault="00656852" w:rsidP="000D0A50">
      <w:pPr>
        <w:spacing w:line="240" w:lineRule="auto"/>
        <w:ind w:left="-5" w:right="141" w:firstLine="431"/>
        <w:rPr>
          <w:sz w:val="26"/>
          <w:szCs w:val="26"/>
        </w:rPr>
      </w:pPr>
      <w:r w:rsidRPr="00991504">
        <w:rPr>
          <w:b/>
          <w:sz w:val="26"/>
          <w:szCs w:val="26"/>
        </w:rPr>
        <w:t>-</w:t>
      </w:r>
      <w:r w:rsidR="00AF602D" w:rsidRPr="00991504">
        <w:rPr>
          <w:sz w:val="26"/>
          <w:szCs w:val="26"/>
        </w:rPr>
        <w:t xml:space="preserve"> плановая</w:t>
      </w:r>
      <w:r w:rsidR="00B12C16" w:rsidRPr="00991504">
        <w:rPr>
          <w:sz w:val="26"/>
          <w:szCs w:val="26"/>
        </w:rPr>
        <w:t xml:space="preserve"> мощность </w:t>
      </w:r>
      <w:r w:rsidR="000D0A50">
        <w:rPr>
          <w:sz w:val="26"/>
          <w:szCs w:val="26"/>
        </w:rPr>
        <w:t xml:space="preserve"> 46 человек</w:t>
      </w:r>
    </w:p>
    <w:p w:rsidR="001428CE" w:rsidRDefault="001428CE" w:rsidP="00EC5D0C">
      <w:pPr>
        <w:spacing w:line="240" w:lineRule="auto"/>
        <w:ind w:left="-5" w:right="141" w:firstLine="431"/>
        <w:rPr>
          <w:sz w:val="26"/>
          <w:szCs w:val="26"/>
        </w:rPr>
      </w:pPr>
    </w:p>
    <w:tbl>
      <w:tblPr>
        <w:tblStyle w:val="a5"/>
        <w:tblW w:w="4081" w:type="dxa"/>
        <w:tblInd w:w="-5" w:type="dxa"/>
        <w:tblLayout w:type="fixed"/>
        <w:tblLook w:val="04A0"/>
      </w:tblPr>
      <w:tblGrid>
        <w:gridCol w:w="962"/>
        <w:gridCol w:w="1679"/>
        <w:gridCol w:w="1440"/>
      </w:tblGrid>
      <w:tr w:rsidR="000D0A50" w:rsidTr="000D0A50">
        <w:tc>
          <w:tcPr>
            <w:tcW w:w="962" w:type="dxa"/>
          </w:tcPr>
          <w:p w:rsidR="000D0A50" w:rsidRPr="00991504" w:rsidRDefault="000D0A50" w:rsidP="009D3296">
            <w:pPr>
              <w:spacing w:line="240" w:lineRule="auto"/>
              <w:ind w:left="0" w:right="141" w:firstLine="0"/>
              <w:jc w:val="center"/>
              <w:rPr>
                <w:b/>
                <w:sz w:val="20"/>
                <w:szCs w:val="20"/>
              </w:rPr>
            </w:pPr>
            <w:r w:rsidRPr="00991504">
              <w:rPr>
                <w:b/>
                <w:sz w:val="20"/>
                <w:szCs w:val="20"/>
              </w:rPr>
              <w:t>Кол-во групп</w:t>
            </w:r>
          </w:p>
        </w:tc>
        <w:tc>
          <w:tcPr>
            <w:tcW w:w="1679" w:type="dxa"/>
          </w:tcPr>
          <w:p w:rsidR="000D0A50" w:rsidRPr="00991504" w:rsidRDefault="000D0A50" w:rsidP="009D3296">
            <w:pPr>
              <w:spacing w:line="240" w:lineRule="auto"/>
              <w:ind w:left="0" w:right="14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воспитанников в 2021</w:t>
            </w:r>
            <w:r w:rsidRPr="0099150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40" w:type="dxa"/>
          </w:tcPr>
          <w:p w:rsidR="000D0A50" w:rsidRPr="00991504" w:rsidRDefault="000D0A50" w:rsidP="009D3296">
            <w:pPr>
              <w:spacing w:line="240" w:lineRule="auto"/>
              <w:ind w:left="0" w:right="141" w:firstLine="0"/>
              <w:jc w:val="center"/>
              <w:rPr>
                <w:b/>
                <w:sz w:val="20"/>
                <w:szCs w:val="20"/>
              </w:rPr>
            </w:pPr>
            <w:r w:rsidRPr="00991504">
              <w:rPr>
                <w:b/>
                <w:sz w:val="20"/>
                <w:szCs w:val="20"/>
              </w:rPr>
              <w:t>Кол-во воспитанников в 202</w:t>
            </w:r>
            <w:r>
              <w:rPr>
                <w:b/>
                <w:sz w:val="20"/>
                <w:szCs w:val="20"/>
              </w:rPr>
              <w:t>2</w:t>
            </w:r>
            <w:r w:rsidRPr="00991504">
              <w:rPr>
                <w:b/>
                <w:sz w:val="20"/>
                <w:szCs w:val="20"/>
              </w:rPr>
              <w:t>г.</w:t>
            </w:r>
          </w:p>
        </w:tc>
      </w:tr>
      <w:tr w:rsidR="000D0A50" w:rsidTr="000D0A50">
        <w:tc>
          <w:tcPr>
            <w:tcW w:w="962" w:type="dxa"/>
          </w:tcPr>
          <w:p w:rsidR="000D0A50" w:rsidRDefault="000D0A50" w:rsidP="009D3296">
            <w:pPr>
              <w:spacing w:line="240" w:lineRule="auto"/>
              <w:ind w:left="0" w:right="14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</w:tcPr>
          <w:p w:rsidR="000D0A50" w:rsidRDefault="000D0A50" w:rsidP="009D3296">
            <w:pPr>
              <w:spacing w:line="240" w:lineRule="auto"/>
              <w:ind w:left="0" w:right="14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:rsidR="000D0A50" w:rsidRDefault="000D0A50" w:rsidP="009D3296">
            <w:pPr>
              <w:spacing w:line="240" w:lineRule="auto"/>
              <w:ind w:left="0" w:right="14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53076C" w:rsidRDefault="0053076C" w:rsidP="00EC5D0C">
      <w:pPr>
        <w:spacing w:line="240" w:lineRule="auto"/>
        <w:ind w:left="-5" w:right="141" w:firstLine="431"/>
        <w:rPr>
          <w:sz w:val="26"/>
          <w:szCs w:val="26"/>
        </w:rPr>
      </w:pPr>
    </w:p>
    <w:p w:rsidR="00AF602D" w:rsidRDefault="00AF602D" w:rsidP="00F90EE7">
      <w:pPr>
        <w:spacing w:line="240" w:lineRule="auto"/>
        <w:ind w:left="-5" w:right="141"/>
        <w:jc w:val="center"/>
        <w:rPr>
          <w:b/>
          <w:sz w:val="26"/>
          <w:szCs w:val="26"/>
        </w:rPr>
      </w:pPr>
      <w:r w:rsidRPr="00D96A0B">
        <w:rPr>
          <w:b/>
          <w:sz w:val="26"/>
          <w:szCs w:val="26"/>
        </w:rPr>
        <w:t>Количество и наполняемость групп по возрастам</w:t>
      </w:r>
    </w:p>
    <w:p w:rsidR="00F90EE7" w:rsidRPr="00D96A0B" w:rsidRDefault="00F90EE7" w:rsidP="00AF602D">
      <w:pPr>
        <w:spacing w:line="240" w:lineRule="auto"/>
        <w:ind w:left="-5" w:right="141"/>
        <w:jc w:val="center"/>
        <w:rPr>
          <w:b/>
          <w:sz w:val="26"/>
          <w:szCs w:val="26"/>
        </w:rPr>
      </w:pPr>
    </w:p>
    <w:tbl>
      <w:tblPr>
        <w:tblStyle w:val="a5"/>
        <w:tblW w:w="4933" w:type="dxa"/>
        <w:tblInd w:w="-572" w:type="dxa"/>
        <w:tblLayout w:type="fixed"/>
        <w:tblLook w:val="04A0"/>
      </w:tblPr>
      <w:tblGrid>
        <w:gridCol w:w="1418"/>
        <w:gridCol w:w="709"/>
        <w:gridCol w:w="821"/>
        <w:gridCol w:w="29"/>
        <w:gridCol w:w="850"/>
        <w:gridCol w:w="1106"/>
      </w:tblGrid>
      <w:tr w:rsidR="003069C2" w:rsidRPr="00D96A0B" w:rsidTr="003069C2">
        <w:trPr>
          <w:trHeight w:val="484"/>
        </w:trPr>
        <w:tc>
          <w:tcPr>
            <w:tcW w:w="1418" w:type="dxa"/>
            <w:vMerge w:val="restart"/>
          </w:tcPr>
          <w:p w:rsidR="003069C2" w:rsidRPr="00D96A0B" w:rsidRDefault="003069C2" w:rsidP="00F90EE7">
            <w:pPr>
              <w:spacing w:line="240" w:lineRule="auto"/>
              <w:ind w:left="-5" w:right="141"/>
              <w:jc w:val="center"/>
              <w:rPr>
                <w:sz w:val="26"/>
                <w:szCs w:val="26"/>
              </w:rPr>
            </w:pPr>
            <w:r w:rsidRPr="00F90EE7">
              <w:rPr>
                <w:sz w:val="20"/>
                <w:szCs w:val="20"/>
              </w:rPr>
              <w:t>Группы общеразвивающей направленности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069C2" w:rsidRPr="00A34705" w:rsidRDefault="003069C2" w:rsidP="00F90EE7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2021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3069C2" w:rsidRPr="00A34705" w:rsidRDefault="003069C2" w:rsidP="00F90EE7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2022</w:t>
            </w:r>
          </w:p>
        </w:tc>
      </w:tr>
      <w:tr w:rsidR="003069C2" w:rsidRPr="00D96A0B" w:rsidTr="003069C2">
        <w:trPr>
          <w:trHeight w:val="429"/>
        </w:trPr>
        <w:tc>
          <w:tcPr>
            <w:tcW w:w="1418" w:type="dxa"/>
            <w:vMerge/>
          </w:tcPr>
          <w:p w:rsidR="003069C2" w:rsidRPr="00F90EE7" w:rsidRDefault="003069C2" w:rsidP="00C94FAE">
            <w:pPr>
              <w:spacing w:line="240" w:lineRule="auto"/>
              <w:ind w:left="-5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2" w:rsidRPr="002F4657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 w:rsidRPr="002F4657">
              <w:rPr>
                <w:color w:val="auto"/>
                <w:szCs w:val="24"/>
              </w:rPr>
              <w:t>Кол-во групп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9C2" w:rsidRPr="002F4657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 w:rsidRPr="002F4657">
              <w:rPr>
                <w:color w:val="auto"/>
                <w:szCs w:val="24"/>
              </w:rPr>
              <w:t>Наполняемость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9C2" w:rsidRPr="002F4657" w:rsidRDefault="003069C2" w:rsidP="00C94FAE">
            <w:pPr>
              <w:spacing w:line="240" w:lineRule="auto"/>
              <w:ind w:left="-5" w:right="141"/>
              <w:jc w:val="center"/>
              <w:rPr>
                <w:szCs w:val="24"/>
              </w:rPr>
            </w:pPr>
            <w:r w:rsidRPr="002F4657">
              <w:rPr>
                <w:szCs w:val="24"/>
              </w:rPr>
              <w:t>Ко-во групп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9C2" w:rsidRPr="002F4657" w:rsidRDefault="003069C2" w:rsidP="00C94FAE">
            <w:pPr>
              <w:spacing w:line="240" w:lineRule="auto"/>
              <w:ind w:left="-5" w:right="141"/>
              <w:jc w:val="center"/>
              <w:rPr>
                <w:szCs w:val="24"/>
              </w:rPr>
            </w:pPr>
            <w:r w:rsidRPr="002F4657">
              <w:rPr>
                <w:szCs w:val="24"/>
              </w:rPr>
              <w:t>Наполняемость</w:t>
            </w:r>
          </w:p>
        </w:tc>
      </w:tr>
      <w:tr w:rsidR="003069C2" w:rsidRPr="00A34705" w:rsidTr="003069C2">
        <w:trPr>
          <w:trHeight w:val="454"/>
        </w:trPr>
        <w:tc>
          <w:tcPr>
            <w:tcW w:w="1418" w:type="dxa"/>
          </w:tcPr>
          <w:p w:rsidR="003069C2" w:rsidRPr="00A34705" w:rsidRDefault="003069C2" w:rsidP="00C94FAE">
            <w:pPr>
              <w:spacing w:line="240" w:lineRule="auto"/>
              <w:ind w:left="-5" w:right="141"/>
              <w:rPr>
                <w:szCs w:val="24"/>
              </w:rPr>
            </w:pPr>
            <w:r>
              <w:rPr>
                <w:szCs w:val="24"/>
              </w:rPr>
              <w:t>Ммладшаяразновозрастная(1.5-4</w:t>
            </w:r>
            <w:r w:rsidRPr="00A34705">
              <w:rPr>
                <w:szCs w:val="24"/>
              </w:rPr>
              <w:t xml:space="preserve"> года)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 w:rsidRPr="00A34705">
              <w:rPr>
                <w:color w:val="auto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</w:tr>
      <w:tr w:rsidR="003069C2" w:rsidRPr="00A34705" w:rsidTr="003069C2">
        <w:trPr>
          <w:trHeight w:val="479"/>
        </w:trPr>
        <w:tc>
          <w:tcPr>
            <w:tcW w:w="1418" w:type="dxa"/>
          </w:tcPr>
          <w:p w:rsidR="003069C2" w:rsidRPr="00A34705" w:rsidRDefault="003069C2" w:rsidP="00C94FAE">
            <w:pPr>
              <w:spacing w:line="240" w:lineRule="auto"/>
              <w:ind w:left="-5" w:right="141"/>
              <w:rPr>
                <w:szCs w:val="24"/>
              </w:rPr>
            </w:pPr>
            <w:r>
              <w:rPr>
                <w:szCs w:val="24"/>
              </w:rPr>
              <w:t>Старшая разновозрастная(4-7)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</w:tr>
      <w:tr w:rsidR="003069C2" w:rsidRPr="00A34705" w:rsidTr="003069C2">
        <w:trPr>
          <w:trHeight w:val="479"/>
        </w:trPr>
        <w:tc>
          <w:tcPr>
            <w:tcW w:w="1418" w:type="dxa"/>
          </w:tcPr>
          <w:p w:rsidR="003069C2" w:rsidRPr="00A34705" w:rsidRDefault="003069C2" w:rsidP="00C94FAE">
            <w:pPr>
              <w:spacing w:line="240" w:lineRule="auto"/>
              <w:ind w:left="-5" w:right="141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 w:rsidRPr="00A34705">
              <w:rPr>
                <w:b/>
                <w:color w:val="auto"/>
                <w:szCs w:val="24"/>
              </w:rPr>
              <w:t>1</w:t>
            </w: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069C2" w:rsidRPr="00A34705" w:rsidRDefault="003069C2" w:rsidP="00C94FAE">
            <w:pPr>
              <w:spacing w:line="240" w:lineRule="auto"/>
              <w:ind w:left="-5" w:right="141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23</w:t>
            </w:r>
          </w:p>
        </w:tc>
      </w:tr>
    </w:tbl>
    <w:p w:rsidR="00A34705" w:rsidRDefault="00A34705" w:rsidP="00A34705">
      <w:pPr>
        <w:spacing w:after="19" w:line="240" w:lineRule="auto"/>
        <w:ind w:left="0" w:firstLine="567"/>
        <w:rPr>
          <w:b/>
          <w:sz w:val="26"/>
          <w:szCs w:val="26"/>
        </w:rPr>
      </w:pPr>
    </w:p>
    <w:p w:rsidR="00173308" w:rsidRPr="00D96A0B" w:rsidRDefault="00173308" w:rsidP="00A34705">
      <w:pPr>
        <w:spacing w:after="19" w:line="240" w:lineRule="auto"/>
        <w:ind w:left="0" w:firstLine="567"/>
        <w:rPr>
          <w:color w:val="FF0000"/>
          <w:sz w:val="26"/>
          <w:szCs w:val="26"/>
        </w:rPr>
      </w:pPr>
      <w:r w:rsidRPr="00A34705">
        <w:rPr>
          <w:b/>
          <w:sz w:val="26"/>
          <w:szCs w:val="26"/>
        </w:rPr>
        <w:t xml:space="preserve">Порядок комплектования и количество групп </w:t>
      </w:r>
      <w:r w:rsidR="00120A05" w:rsidRPr="00A34705">
        <w:rPr>
          <w:sz w:val="26"/>
          <w:szCs w:val="26"/>
        </w:rPr>
        <w:t>в Учреждении осуществляется в</w:t>
      </w:r>
      <w:r w:rsidR="00120A05" w:rsidRPr="002425D5">
        <w:rPr>
          <w:sz w:val="26"/>
          <w:szCs w:val="26"/>
        </w:rPr>
        <w:t xml:space="preserve"> период </w:t>
      </w:r>
      <w:r w:rsidR="0084635F">
        <w:rPr>
          <w:sz w:val="26"/>
          <w:szCs w:val="26"/>
        </w:rPr>
        <w:t>всего года</w:t>
      </w:r>
      <w:r w:rsidR="004C6E8C" w:rsidRPr="00D96A0B">
        <w:rPr>
          <w:sz w:val="26"/>
          <w:szCs w:val="26"/>
        </w:rPr>
        <w:t>Прием детей осуществляется в соответствии с</w:t>
      </w:r>
      <w:r w:rsidR="00735FD7">
        <w:rPr>
          <w:sz w:val="26"/>
          <w:szCs w:val="26"/>
        </w:rPr>
        <w:t xml:space="preserve"> Порядком</w:t>
      </w:r>
      <w:r w:rsidR="004C6E8C" w:rsidRPr="00D96A0B">
        <w:rPr>
          <w:sz w:val="26"/>
          <w:szCs w:val="26"/>
        </w:rPr>
        <w:t xml:space="preserve"> приема детей, утверж</w:t>
      </w:r>
      <w:r w:rsidR="003A0C8C">
        <w:rPr>
          <w:sz w:val="26"/>
          <w:szCs w:val="26"/>
        </w:rPr>
        <w:t>денным приказом МБДОУ «Семеновский</w:t>
      </w:r>
      <w:r w:rsidR="004C6E8C" w:rsidRPr="00D96A0B">
        <w:rPr>
          <w:sz w:val="26"/>
          <w:szCs w:val="26"/>
        </w:rPr>
        <w:t xml:space="preserve"> детский сад» от </w:t>
      </w:r>
      <w:r w:rsidR="003A0C8C">
        <w:rPr>
          <w:sz w:val="26"/>
          <w:szCs w:val="26"/>
        </w:rPr>
        <w:t>11.10.2022</w:t>
      </w:r>
      <w:r w:rsidR="004C6E8C" w:rsidRPr="00D96A0B">
        <w:rPr>
          <w:sz w:val="26"/>
          <w:szCs w:val="26"/>
        </w:rPr>
        <w:t>г. №</w:t>
      </w:r>
      <w:r w:rsidR="003A0C8C">
        <w:rPr>
          <w:sz w:val="26"/>
          <w:szCs w:val="26"/>
        </w:rPr>
        <w:t xml:space="preserve"> 10</w:t>
      </w:r>
      <w:r w:rsidR="004C6E8C" w:rsidRPr="00D96A0B">
        <w:rPr>
          <w:sz w:val="26"/>
          <w:szCs w:val="26"/>
        </w:rPr>
        <w:t>.</w:t>
      </w:r>
    </w:p>
    <w:p w:rsidR="00173308" w:rsidRPr="00D96A0B" w:rsidRDefault="00173308" w:rsidP="00EC5D0C">
      <w:pPr>
        <w:spacing w:after="0" w:line="240" w:lineRule="auto"/>
        <w:ind w:left="108" w:firstLine="459"/>
        <w:rPr>
          <w:sz w:val="26"/>
          <w:szCs w:val="26"/>
        </w:rPr>
      </w:pPr>
      <w:r w:rsidRPr="00D96A0B">
        <w:rPr>
          <w:sz w:val="26"/>
          <w:szCs w:val="26"/>
        </w:rPr>
        <w:t>По наполняемости группы соответствуют санитарно-эпидемиологическими требованиями к устройству, содержанию и организации режима работы дошкольных образовательных учреждений 2.4.1. 3049-13 от 15.05.2013г №</w:t>
      </w:r>
      <w:r w:rsidR="004525CD" w:rsidRPr="00D96A0B">
        <w:rPr>
          <w:sz w:val="26"/>
          <w:szCs w:val="26"/>
        </w:rPr>
        <w:t>26;  в</w:t>
      </w:r>
      <w:r w:rsidRPr="00D96A0B">
        <w:rPr>
          <w:sz w:val="26"/>
          <w:szCs w:val="26"/>
        </w:rPr>
        <w:t>се группы работали, в соответствии с Уставом, в</w:t>
      </w:r>
      <w:r w:rsidR="00DF2F1C" w:rsidRPr="00D96A0B">
        <w:rPr>
          <w:sz w:val="26"/>
          <w:szCs w:val="26"/>
        </w:rPr>
        <w:t xml:space="preserve"> р</w:t>
      </w:r>
      <w:r w:rsidR="003A0C8C">
        <w:rPr>
          <w:sz w:val="26"/>
          <w:szCs w:val="26"/>
        </w:rPr>
        <w:t>ежиме неполного рабочего дня (9</w:t>
      </w:r>
      <w:r w:rsidRPr="00D96A0B">
        <w:rPr>
          <w:sz w:val="26"/>
          <w:szCs w:val="26"/>
        </w:rPr>
        <w:t xml:space="preserve"> часов) при пятидневной рабочей неделе. Контингент воспитанников социально благополучный. Преобладают дети из полных семей.</w:t>
      </w:r>
    </w:p>
    <w:p w:rsidR="00173308" w:rsidRDefault="00173308" w:rsidP="00EC5D0C">
      <w:pPr>
        <w:pStyle w:val="ac"/>
        <w:ind w:left="426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 в М</w:t>
      </w:r>
      <w:r w:rsidR="00DF2F1C"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начинается </w:t>
      </w:r>
      <w:r w:rsidRPr="00D96A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 сентября 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заканчивается </w:t>
      </w:r>
      <w:r w:rsidRPr="00D96A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 мая</w:t>
      </w: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3416" w:rsidRDefault="00DD3416" w:rsidP="00972492">
      <w:pPr>
        <w:pStyle w:val="Default"/>
        <w:jc w:val="both"/>
        <w:rPr>
          <w:b/>
          <w:bCs/>
          <w:sz w:val="26"/>
          <w:szCs w:val="26"/>
        </w:rPr>
      </w:pPr>
    </w:p>
    <w:p w:rsidR="003A0C8C" w:rsidRDefault="003A0C8C" w:rsidP="00972492">
      <w:pPr>
        <w:pStyle w:val="Default"/>
        <w:jc w:val="both"/>
        <w:rPr>
          <w:b/>
          <w:bCs/>
          <w:sz w:val="26"/>
          <w:szCs w:val="26"/>
        </w:rPr>
      </w:pPr>
    </w:p>
    <w:p w:rsidR="0047239F" w:rsidRPr="00C47416" w:rsidRDefault="003A0C8C" w:rsidP="0047239F">
      <w:pPr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7239F" w:rsidRPr="00C47416">
        <w:rPr>
          <w:b/>
          <w:bCs/>
          <w:sz w:val="26"/>
          <w:szCs w:val="26"/>
        </w:rPr>
        <w:t>Воспитательная работа</w:t>
      </w:r>
    </w:p>
    <w:p w:rsidR="0047239F" w:rsidRPr="00C47416" w:rsidRDefault="0047239F" w:rsidP="0047239F">
      <w:pPr>
        <w:rPr>
          <w:sz w:val="26"/>
          <w:szCs w:val="26"/>
        </w:rPr>
      </w:pPr>
      <w:r w:rsidRPr="00C47416">
        <w:rPr>
          <w:sz w:val="26"/>
          <w:szCs w:val="26"/>
        </w:rPr>
        <w:t>Чтобы выбрать стратегию воспитательной работы, в 20</w:t>
      </w:r>
      <w:r w:rsidR="00141674">
        <w:rPr>
          <w:sz w:val="26"/>
          <w:szCs w:val="26"/>
        </w:rPr>
        <w:t>2</w:t>
      </w:r>
      <w:r w:rsidR="003A0C8C">
        <w:rPr>
          <w:sz w:val="26"/>
          <w:szCs w:val="26"/>
        </w:rPr>
        <w:t>2</w:t>
      </w:r>
      <w:r w:rsidRPr="00C47416">
        <w:rPr>
          <w:sz w:val="26"/>
          <w:szCs w:val="26"/>
        </w:rPr>
        <w:t xml:space="preserve"> году проводился анализ состава семей воспитанников.</w:t>
      </w:r>
    </w:p>
    <w:p w:rsidR="0047239F" w:rsidRPr="00C47416" w:rsidRDefault="0047239F" w:rsidP="0047239F">
      <w:pPr>
        <w:rPr>
          <w:sz w:val="26"/>
          <w:szCs w:val="26"/>
        </w:rPr>
      </w:pPr>
      <w:bookmarkStart w:id="5" w:name="_Hlk67922766"/>
      <w:r w:rsidRPr="00C47416">
        <w:rPr>
          <w:sz w:val="26"/>
          <w:szCs w:val="26"/>
        </w:rPr>
        <w:t>Характеристика семей по составу</w:t>
      </w:r>
      <w:r w:rsidR="002C7858">
        <w:rPr>
          <w:sz w:val="26"/>
          <w:szCs w:val="26"/>
        </w:rPr>
        <w:t>:</w:t>
      </w:r>
    </w:p>
    <w:tbl>
      <w:tblPr>
        <w:tblW w:w="6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6"/>
        <w:gridCol w:w="1642"/>
        <w:gridCol w:w="1701"/>
      </w:tblGrid>
      <w:tr w:rsidR="00374FB0" w:rsidRPr="00A94428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Pr="00DF4EE9" w:rsidRDefault="00374FB0" w:rsidP="00C47416">
            <w:pPr>
              <w:jc w:val="center"/>
              <w:rPr>
                <w:b/>
                <w:szCs w:val="24"/>
              </w:rPr>
            </w:pPr>
            <w:bookmarkStart w:id="6" w:name="_Hlk67922703"/>
            <w:bookmarkEnd w:id="5"/>
            <w:r w:rsidRPr="00DF4EE9">
              <w:rPr>
                <w:b/>
                <w:szCs w:val="24"/>
              </w:rPr>
              <w:t>Состав семьи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Pr="00DF4EE9" w:rsidRDefault="00374FB0" w:rsidP="00C47416">
            <w:pPr>
              <w:jc w:val="center"/>
              <w:rPr>
                <w:b/>
                <w:szCs w:val="24"/>
              </w:rPr>
            </w:pPr>
            <w:r w:rsidRPr="00DF4EE9">
              <w:rPr>
                <w:b/>
                <w:szCs w:val="24"/>
              </w:rPr>
              <w:t>Количество семей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47239F">
            <w:pPr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2022г.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47239F">
            <w:pPr>
              <w:rPr>
                <w:szCs w:val="24"/>
              </w:rPr>
            </w:pPr>
            <w:r>
              <w:rPr>
                <w:szCs w:val="24"/>
              </w:rPr>
              <w:t>Полная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797B41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47239F">
            <w:pPr>
              <w:rPr>
                <w:szCs w:val="24"/>
              </w:rPr>
            </w:pPr>
            <w:r>
              <w:rPr>
                <w:szCs w:val="24"/>
              </w:rPr>
              <w:t>Неполная с матерью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47239F">
            <w:pPr>
              <w:rPr>
                <w:szCs w:val="24"/>
              </w:rPr>
            </w:pPr>
            <w:r>
              <w:rPr>
                <w:szCs w:val="24"/>
              </w:rPr>
              <w:t>Неполная с отцом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47239F">
            <w:pPr>
              <w:rPr>
                <w:szCs w:val="24"/>
              </w:rPr>
            </w:pPr>
            <w:r>
              <w:rPr>
                <w:szCs w:val="24"/>
              </w:rPr>
              <w:t>Оформлено опекунство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Default="00374FB0" w:rsidP="001E07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74FB0" w:rsidTr="00374FB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Pr="001E07CB" w:rsidRDefault="00374FB0" w:rsidP="0047239F">
            <w:pPr>
              <w:rPr>
                <w:b/>
                <w:szCs w:val="24"/>
              </w:rPr>
            </w:pPr>
            <w:r w:rsidRPr="001E07CB">
              <w:rPr>
                <w:b/>
                <w:szCs w:val="24"/>
              </w:rPr>
              <w:t xml:space="preserve">Итого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B0" w:rsidRPr="001E07CB" w:rsidRDefault="00797B41" w:rsidP="001E0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FB0" w:rsidRPr="001E07CB" w:rsidRDefault="00797B41" w:rsidP="001E0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bookmarkEnd w:id="6"/>
    </w:tbl>
    <w:p w:rsidR="0047239F" w:rsidRDefault="0047239F" w:rsidP="0047239F">
      <w:pPr>
        <w:rPr>
          <w:szCs w:val="24"/>
        </w:rPr>
      </w:pPr>
    </w:p>
    <w:p w:rsidR="0047239F" w:rsidRPr="00C47416" w:rsidRDefault="0047239F" w:rsidP="0047239F">
      <w:pPr>
        <w:rPr>
          <w:sz w:val="26"/>
          <w:szCs w:val="26"/>
        </w:rPr>
      </w:pPr>
      <w:bookmarkStart w:id="7" w:name="_Hlk67922782"/>
      <w:r w:rsidRPr="00C47416">
        <w:rPr>
          <w:sz w:val="26"/>
          <w:szCs w:val="26"/>
        </w:rPr>
        <w:t>Характеристика семей по количеству детей</w:t>
      </w:r>
    </w:p>
    <w:tbl>
      <w:tblPr>
        <w:tblW w:w="54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6"/>
        <w:gridCol w:w="1651"/>
        <w:gridCol w:w="1940"/>
      </w:tblGrid>
      <w:tr w:rsidR="00797B41" w:rsidRPr="00A94428" w:rsidTr="00797B41"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jc w:val="center"/>
              <w:rPr>
                <w:b/>
                <w:szCs w:val="24"/>
              </w:rPr>
            </w:pPr>
            <w:bookmarkStart w:id="8" w:name="_Hlk67922794"/>
            <w:bookmarkEnd w:id="7"/>
            <w:r w:rsidRPr="00DF4EE9">
              <w:rPr>
                <w:b/>
                <w:szCs w:val="24"/>
              </w:rPr>
              <w:t xml:space="preserve">Количество детей </w:t>
            </w:r>
          </w:p>
          <w:p w:rsidR="00797B41" w:rsidRPr="00DF4EE9" w:rsidRDefault="00797B41" w:rsidP="00DF4EE9">
            <w:pPr>
              <w:jc w:val="center"/>
              <w:rPr>
                <w:b/>
                <w:szCs w:val="24"/>
              </w:rPr>
            </w:pPr>
            <w:r w:rsidRPr="00DF4EE9">
              <w:rPr>
                <w:b/>
                <w:szCs w:val="24"/>
              </w:rPr>
              <w:t>в семье</w:t>
            </w:r>
          </w:p>
        </w:tc>
        <w:tc>
          <w:tcPr>
            <w:tcW w:w="3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B41" w:rsidRPr="00DF4EE9" w:rsidRDefault="00797B41" w:rsidP="00DF4EE9">
            <w:pPr>
              <w:jc w:val="center"/>
              <w:rPr>
                <w:b/>
                <w:szCs w:val="24"/>
              </w:rPr>
            </w:pPr>
            <w:r w:rsidRPr="00DF4EE9">
              <w:rPr>
                <w:b/>
                <w:szCs w:val="24"/>
              </w:rPr>
              <w:t>Количество семей</w:t>
            </w:r>
          </w:p>
        </w:tc>
      </w:tr>
      <w:tr w:rsidR="00797B41" w:rsidRPr="00A94428" w:rsidTr="00797B41">
        <w:tc>
          <w:tcPr>
            <w:tcW w:w="1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rPr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2021г.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2022г.</w:t>
            </w:r>
          </w:p>
        </w:tc>
      </w:tr>
      <w:tr w:rsidR="00797B41" w:rsidTr="00797B41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rPr>
                <w:szCs w:val="24"/>
              </w:rPr>
            </w:pPr>
            <w:r>
              <w:rPr>
                <w:szCs w:val="24"/>
              </w:rPr>
              <w:t>Один ребенок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97B41" w:rsidTr="00797B41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rPr>
                <w:szCs w:val="24"/>
              </w:rPr>
            </w:pPr>
            <w:r>
              <w:rPr>
                <w:szCs w:val="24"/>
              </w:rPr>
              <w:t>Два ребенка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97B41" w:rsidTr="00797B41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rPr>
                <w:szCs w:val="24"/>
              </w:rPr>
            </w:pPr>
            <w:r>
              <w:rPr>
                <w:szCs w:val="24"/>
              </w:rPr>
              <w:t>Три ребенка и более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B41" w:rsidRDefault="00797B41" w:rsidP="00DF4E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bookmarkEnd w:id="8"/>
    </w:tbl>
    <w:p w:rsidR="00102845" w:rsidRDefault="00102845" w:rsidP="0047239F">
      <w:pPr>
        <w:rPr>
          <w:sz w:val="26"/>
          <w:szCs w:val="26"/>
        </w:rPr>
      </w:pPr>
    </w:p>
    <w:p w:rsidR="00146D85" w:rsidRPr="00797B41" w:rsidRDefault="0047239F" w:rsidP="00797B41">
      <w:pPr>
        <w:rPr>
          <w:sz w:val="26"/>
          <w:szCs w:val="26"/>
        </w:rPr>
      </w:pPr>
      <w:r w:rsidRPr="00C47416">
        <w:rPr>
          <w:sz w:val="26"/>
          <w:szCs w:val="26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286E47" w:rsidRDefault="00286E47" w:rsidP="00797B41">
      <w:pPr>
        <w:spacing w:after="0" w:line="259" w:lineRule="auto"/>
        <w:ind w:left="0" w:right="135" w:firstLine="0"/>
        <w:rPr>
          <w:b/>
          <w:bCs/>
          <w:sz w:val="26"/>
          <w:szCs w:val="26"/>
        </w:rPr>
      </w:pPr>
    </w:p>
    <w:p w:rsidR="004E13C1" w:rsidRPr="00903556" w:rsidRDefault="00AB2FB9" w:rsidP="0090355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556">
        <w:rPr>
          <w:rFonts w:ascii="Times New Roman" w:hAnsi="Times New Roman" w:cs="Times New Roman"/>
          <w:b/>
          <w:sz w:val="26"/>
          <w:szCs w:val="26"/>
        </w:rPr>
        <w:t>6. Оценка кадрового обеспечения.</w:t>
      </w:r>
    </w:p>
    <w:p w:rsidR="00A04ECB" w:rsidRPr="00903556" w:rsidRDefault="00A04ECB" w:rsidP="009035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4ECB" w:rsidRPr="00903556" w:rsidRDefault="00A04ECB" w:rsidP="009035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03556">
        <w:rPr>
          <w:rFonts w:ascii="Times New Roman" w:hAnsi="Times New Roman" w:cs="Times New Roman"/>
          <w:sz w:val="26"/>
          <w:szCs w:val="26"/>
        </w:rPr>
        <w:t>Детский сад укомплектован педагогами на 100 процентов согласно штатному расписанию. Всего работ</w:t>
      </w:r>
      <w:r w:rsidR="005911B8" w:rsidRPr="00903556">
        <w:rPr>
          <w:rFonts w:ascii="Times New Roman" w:hAnsi="Times New Roman" w:cs="Times New Roman"/>
          <w:sz w:val="26"/>
          <w:szCs w:val="26"/>
        </w:rPr>
        <w:t xml:space="preserve">ников - </w:t>
      </w:r>
      <w:r w:rsidR="00797B41">
        <w:rPr>
          <w:rFonts w:ascii="Times New Roman" w:hAnsi="Times New Roman" w:cs="Times New Roman"/>
          <w:sz w:val="26"/>
          <w:szCs w:val="26"/>
        </w:rPr>
        <w:t>11</w:t>
      </w:r>
      <w:r w:rsidRPr="00903556">
        <w:rPr>
          <w:rFonts w:ascii="Times New Roman" w:hAnsi="Times New Roman" w:cs="Times New Roman"/>
          <w:sz w:val="26"/>
          <w:szCs w:val="26"/>
        </w:rPr>
        <w:t xml:space="preserve">. Педагогический коллектив Детского сада насчитывает </w:t>
      </w:r>
      <w:r w:rsidR="005911B8" w:rsidRPr="00903556">
        <w:rPr>
          <w:rFonts w:ascii="Times New Roman" w:hAnsi="Times New Roman" w:cs="Times New Roman"/>
          <w:sz w:val="26"/>
          <w:szCs w:val="26"/>
        </w:rPr>
        <w:t xml:space="preserve">- </w:t>
      </w:r>
      <w:r w:rsidR="00797B41">
        <w:rPr>
          <w:rFonts w:ascii="Times New Roman" w:hAnsi="Times New Roman" w:cs="Times New Roman"/>
          <w:sz w:val="26"/>
          <w:szCs w:val="26"/>
        </w:rPr>
        <w:t>3</w:t>
      </w:r>
      <w:r w:rsidR="005911B8" w:rsidRPr="00903556">
        <w:rPr>
          <w:rFonts w:ascii="Times New Roman" w:hAnsi="Times New Roman" w:cs="Times New Roman"/>
          <w:sz w:val="26"/>
          <w:szCs w:val="26"/>
        </w:rPr>
        <w:t>человека</w:t>
      </w:r>
      <w:r w:rsidR="00B1195A">
        <w:rPr>
          <w:rFonts w:ascii="Times New Roman" w:hAnsi="Times New Roman" w:cs="Times New Roman"/>
          <w:sz w:val="26"/>
          <w:szCs w:val="26"/>
        </w:rPr>
        <w:t>.</w:t>
      </w:r>
    </w:p>
    <w:p w:rsidR="00A04ECB" w:rsidRPr="00903556" w:rsidRDefault="00A04ECB" w:rsidP="009035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03556">
        <w:rPr>
          <w:rFonts w:ascii="Times New Roman" w:hAnsi="Times New Roman" w:cs="Times New Roman"/>
          <w:sz w:val="26"/>
          <w:szCs w:val="26"/>
        </w:rPr>
        <w:t>Курсы повышения квалификациив 20</w:t>
      </w:r>
      <w:r w:rsidR="00593C8A">
        <w:rPr>
          <w:rFonts w:ascii="Times New Roman" w:hAnsi="Times New Roman" w:cs="Times New Roman"/>
          <w:sz w:val="26"/>
          <w:szCs w:val="26"/>
        </w:rPr>
        <w:t>2</w:t>
      </w:r>
      <w:r w:rsidR="00797B41">
        <w:rPr>
          <w:rFonts w:ascii="Times New Roman" w:hAnsi="Times New Roman" w:cs="Times New Roman"/>
          <w:sz w:val="26"/>
          <w:szCs w:val="26"/>
        </w:rPr>
        <w:t>2</w:t>
      </w:r>
      <w:r w:rsidRPr="00903556">
        <w:rPr>
          <w:rFonts w:ascii="Times New Roman" w:hAnsi="Times New Roman" w:cs="Times New Roman"/>
          <w:sz w:val="26"/>
          <w:szCs w:val="26"/>
        </w:rPr>
        <w:t xml:space="preserve"> году прошли</w:t>
      </w:r>
      <w:r w:rsidR="00797B41">
        <w:rPr>
          <w:rFonts w:ascii="Times New Roman" w:hAnsi="Times New Roman" w:cs="Times New Roman"/>
          <w:sz w:val="26"/>
          <w:szCs w:val="26"/>
        </w:rPr>
        <w:t>2 педагога.</w:t>
      </w:r>
    </w:p>
    <w:p w:rsidR="00672C77" w:rsidRDefault="00672C77" w:rsidP="00672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2FB9" w:rsidRPr="00971B27" w:rsidRDefault="00AB2FB9" w:rsidP="00672C77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1B27">
        <w:rPr>
          <w:rFonts w:ascii="Times New Roman" w:hAnsi="Times New Roman" w:cs="Times New Roman"/>
          <w:b/>
          <w:sz w:val="26"/>
          <w:szCs w:val="26"/>
          <w:u w:val="single"/>
        </w:rPr>
        <w:t>Характеристика педагогического коллектива:</w:t>
      </w:r>
    </w:p>
    <w:p w:rsidR="00AB2FB9" w:rsidRPr="00797B41" w:rsidRDefault="006032E1" w:rsidP="00797B4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32E1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AB2FB9" w:rsidRPr="006032E1">
        <w:rPr>
          <w:rFonts w:ascii="Times New Roman" w:hAnsi="Times New Roman" w:cs="Times New Roman"/>
          <w:b/>
          <w:i/>
          <w:sz w:val="26"/>
          <w:szCs w:val="26"/>
        </w:rPr>
        <w:t xml:space="preserve">сего в МБДОУ работает </w:t>
      </w:r>
      <w:r w:rsidR="00797B41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AB2FB9" w:rsidRPr="006032E1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797B41">
        <w:rPr>
          <w:rFonts w:ascii="Times New Roman" w:hAnsi="Times New Roman" w:cs="Times New Roman"/>
          <w:b/>
          <w:i/>
          <w:sz w:val="26"/>
          <w:szCs w:val="26"/>
        </w:rPr>
        <w:t xml:space="preserve">едагогических работника </w:t>
      </w:r>
    </w:p>
    <w:p w:rsidR="00AB2FB9" w:rsidRPr="00490356" w:rsidRDefault="00AB2FB9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56">
        <w:rPr>
          <w:rFonts w:ascii="Times New Roman" w:hAnsi="Times New Roman" w:cs="Times New Roman"/>
          <w:sz w:val="26"/>
          <w:szCs w:val="26"/>
        </w:rPr>
        <w:t xml:space="preserve">- </w:t>
      </w:r>
      <w:r w:rsidR="00797B41">
        <w:rPr>
          <w:rFonts w:ascii="Times New Roman" w:hAnsi="Times New Roman" w:cs="Times New Roman"/>
          <w:sz w:val="26"/>
          <w:szCs w:val="26"/>
        </w:rPr>
        <w:t>1 педагогический</w:t>
      </w:r>
      <w:r w:rsidRPr="00490356">
        <w:rPr>
          <w:rFonts w:ascii="Times New Roman" w:hAnsi="Times New Roman" w:cs="Times New Roman"/>
          <w:sz w:val="26"/>
          <w:szCs w:val="26"/>
        </w:rPr>
        <w:t xml:space="preserve"> работни</w:t>
      </w:r>
      <w:r w:rsidR="00797B41">
        <w:rPr>
          <w:rFonts w:ascii="Times New Roman" w:hAnsi="Times New Roman" w:cs="Times New Roman"/>
          <w:sz w:val="26"/>
          <w:szCs w:val="26"/>
        </w:rPr>
        <w:t>к</w:t>
      </w:r>
      <w:r w:rsidRPr="00490356">
        <w:rPr>
          <w:rFonts w:ascii="Times New Roman" w:hAnsi="Times New Roman" w:cs="Times New Roman"/>
          <w:sz w:val="26"/>
          <w:szCs w:val="26"/>
        </w:rPr>
        <w:t xml:space="preserve"> с высши</w:t>
      </w:r>
      <w:r w:rsidR="00797B41">
        <w:rPr>
          <w:rFonts w:ascii="Times New Roman" w:hAnsi="Times New Roman" w:cs="Times New Roman"/>
          <w:sz w:val="26"/>
          <w:szCs w:val="26"/>
        </w:rPr>
        <w:t xml:space="preserve">м педагогическим образованием </w:t>
      </w:r>
    </w:p>
    <w:p w:rsidR="00AB2FB9" w:rsidRPr="00490356" w:rsidRDefault="00AB2FB9" w:rsidP="00775C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356">
        <w:rPr>
          <w:rFonts w:ascii="Times New Roman" w:hAnsi="Times New Roman" w:cs="Times New Roman"/>
          <w:sz w:val="26"/>
          <w:szCs w:val="26"/>
        </w:rPr>
        <w:t xml:space="preserve">- </w:t>
      </w:r>
      <w:r w:rsidR="00797B41">
        <w:rPr>
          <w:rFonts w:ascii="Times New Roman" w:hAnsi="Times New Roman" w:cs="Times New Roman"/>
          <w:sz w:val="26"/>
          <w:szCs w:val="26"/>
        </w:rPr>
        <w:t>2</w:t>
      </w:r>
      <w:r w:rsidRPr="00490356">
        <w:rPr>
          <w:rFonts w:ascii="Times New Roman" w:hAnsi="Times New Roman" w:cs="Times New Roman"/>
          <w:sz w:val="26"/>
          <w:szCs w:val="26"/>
        </w:rPr>
        <w:t xml:space="preserve"> педагогических работников с средни</w:t>
      </w:r>
      <w:r w:rsidR="00797B41">
        <w:rPr>
          <w:rFonts w:ascii="Times New Roman" w:hAnsi="Times New Roman" w:cs="Times New Roman"/>
          <w:sz w:val="26"/>
          <w:szCs w:val="26"/>
        </w:rPr>
        <w:t xml:space="preserve">м педагогическим образованием </w:t>
      </w:r>
    </w:p>
    <w:p w:rsidR="006032E1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2E1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AB2FB9" w:rsidRPr="006032E1">
        <w:rPr>
          <w:rFonts w:ascii="Times New Roman" w:hAnsi="Times New Roman" w:cs="Times New Roman"/>
          <w:b/>
          <w:i/>
          <w:sz w:val="26"/>
          <w:szCs w:val="26"/>
        </w:rPr>
        <w:t>таж работы педагогической деятельности в дошкольном образовании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B2FB9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2FB9" w:rsidRPr="00490356">
        <w:rPr>
          <w:rFonts w:ascii="Times New Roman" w:hAnsi="Times New Roman" w:cs="Times New Roman"/>
          <w:sz w:val="26"/>
          <w:szCs w:val="26"/>
        </w:rPr>
        <w:t xml:space="preserve">до 5 лет – </w:t>
      </w:r>
      <w:r w:rsidR="00797B41">
        <w:rPr>
          <w:rFonts w:ascii="Times New Roman" w:hAnsi="Times New Roman" w:cs="Times New Roman"/>
          <w:sz w:val="26"/>
          <w:szCs w:val="26"/>
        </w:rPr>
        <w:t>0</w:t>
      </w:r>
      <w:r w:rsidR="00AB2FB9" w:rsidRPr="00490356">
        <w:rPr>
          <w:rFonts w:ascii="Times New Roman" w:hAnsi="Times New Roman" w:cs="Times New Roman"/>
          <w:sz w:val="26"/>
          <w:szCs w:val="26"/>
        </w:rPr>
        <w:t>;</w:t>
      </w:r>
    </w:p>
    <w:p w:rsidR="006032E1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 10 лет </w:t>
      </w:r>
      <w:r w:rsidR="00EB7BDA">
        <w:rPr>
          <w:rFonts w:ascii="Times New Roman" w:hAnsi="Times New Roman" w:cs="Times New Roman"/>
          <w:sz w:val="26"/>
          <w:szCs w:val="26"/>
        </w:rPr>
        <w:t>–</w:t>
      </w:r>
      <w:r w:rsidR="00797B4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32E1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20 лет -</w:t>
      </w:r>
      <w:r w:rsidR="00797B41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;</w:t>
      </w:r>
    </w:p>
    <w:p w:rsidR="006032E1" w:rsidRPr="00490356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свыше 20 лет -</w:t>
      </w:r>
      <w:r w:rsidR="00797B4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032E1" w:rsidRPr="006032E1" w:rsidRDefault="006032E1" w:rsidP="00775C0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32E1">
        <w:rPr>
          <w:rFonts w:ascii="Times New Roman" w:hAnsi="Times New Roman" w:cs="Times New Roman"/>
          <w:b/>
          <w:i/>
          <w:sz w:val="26"/>
          <w:szCs w:val="26"/>
        </w:rPr>
        <w:t>Возрастные котегории педагогов:</w:t>
      </w:r>
    </w:p>
    <w:p w:rsidR="00971B27" w:rsidRDefault="00AB2FB9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56">
        <w:rPr>
          <w:rFonts w:ascii="Times New Roman" w:hAnsi="Times New Roman" w:cs="Times New Roman"/>
          <w:sz w:val="26"/>
          <w:szCs w:val="26"/>
        </w:rPr>
        <w:t xml:space="preserve">- </w:t>
      </w:r>
      <w:r w:rsidR="00971B27">
        <w:rPr>
          <w:rFonts w:ascii="Times New Roman" w:hAnsi="Times New Roman" w:cs="Times New Roman"/>
          <w:sz w:val="26"/>
          <w:szCs w:val="26"/>
        </w:rPr>
        <w:t xml:space="preserve">от </w:t>
      </w:r>
      <w:r w:rsidRPr="00490356">
        <w:rPr>
          <w:rFonts w:ascii="Times New Roman" w:hAnsi="Times New Roman" w:cs="Times New Roman"/>
          <w:sz w:val="26"/>
          <w:szCs w:val="26"/>
        </w:rPr>
        <w:t>3</w:t>
      </w:r>
      <w:r w:rsidR="00971B27">
        <w:rPr>
          <w:rFonts w:ascii="Times New Roman" w:hAnsi="Times New Roman" w:cs="Times New Roman"/>
          <w:sz w:val="26"/>
          <w:szCs w:val="26"/>
        </w:rPr>
        <w:t xml:space="preserve">0 до 50 – </w:t>
      </w:r>
      <w:r w:rsidR="00EE1F85">
        <w:rPr>
          <w:rFonts w:ascii="Times New Roman" w:hAnsi="Times New Roman" w:cs="Times New Roman"/>
          <w:sz w:val="26"/>
          <w:szCs w:val="26"/>
        </w:rPr>
        <w:t>1</w:t>
      </w:r>
    </w:p>
    <w:p w:rsidR="00AB2FB9" w:rsidRPr="00490356" w:rsidRDefault="00971B27" w:rsidP="00775C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2FB9" w:rsidRPr="00490356">
        <w:rPr>
          <w:rFonts w:ascii="Times New Roman" w:hAnsi="Times New Roman" w:cs="Times New Roman"/>
          <w:sz w:val="26"/>
          <w:szCs w:val="26"/>
        </w:rPr>
        <w:t xml:space="preserve">от 55лет </w:t>
      </w:r>
      <w:r w:rsidR="00EB7BDA">
        <w:rPr>
          <w:rFonts w:ascii="Times New Roman" w:hAnsi="Times New Roman" w:cs="Times New Roman"/>
          <w:sz w:val="26"/>
          <w:szCs w:val="26"/>
        </w:rPr>
        <w:t>–</w:t>
      </w:r>
      <w:r w:rsidR="00EE1F85">
        <w:rPr>
          <w:rFonts w:ascii="Times New Roman" w:hAnsi="Times New Roman" w:cs="Times New Roman"/>
          <w:sz w:val="26"/>
          <w:szCs w:val="26"/>
        </w:rPr>
        <w:t>2</w:t>
      </w:r>
    </w:p>
    <w:p w:rsidR="00C47416" w:rsidRDefault="00EB7BDA" w:rsidP="00D66B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B2FB9" w:rsidRPr="00490356">
        <w:rPr>
          <w:rFonts w:ascii="Times New Roman" w:hAnsi="Times New Roman" w:cs="Times New Roman"/>
          <w:sz w:val="26"/>
          <w:szCs w:val="26"/>
        </w:rPr>
        <w:t>се педагогические работники прошли обучение на курсах повышения квалификации в соответствии с ФГОС ДО за последние</w:t>
      </w:r>
      <w:r w:rsidR="00672C77">
        <w:rPr>
          <w:rFonts w:ascii="Times New Roman" w:hAnsi="Times New Roman" w:cs="Times New Roman"/>
          <w:sz w:val="26"/>
          <w:szCs w:val="26"/>
        </w:rPr>
        <w:t xml:space="preserve"> 3 года–</w:t>
      </w:r>
      <w:r w:rsidR="00EE1F85">
        <w:rPr>
          <w:rFonts w:ascii="Times New Roman" w:hAnsi="Times New Roman" w:cs="Times New Roman"/>
          <w:sz w:val="26"/>
          <w:szCs w:val="26"/>
        </w:rPr>
        <w:t xml:space="preserve"> 3</w:t>
      </w:r>
      <w:r w:rsidR="00D66BA8">
        <w:rPr>
          <w:rFonts w:ascii="Times New Roman" w:hAnsi="Times New Roman" w:cs="Times New Roman"/>
          <w:sz w:val="26"/>
          <w:szCs w:val="26"/>
        </w:rPr>
        <w:t>педагогических работника.</w:t>
      </w:r>
    </w:p>
    <w:p w:rsidR="0085672F" w:rsidRPr="00FE2C14" w:rsidRDefault="0085672F" w:rsidP="0098683F">
      <w:pPr>
        <w:spacing w:before="100" w:beforeAutospacing="1" w:after="100" w:afterAutospacing="1" w:line="240" w:lineRule="auto"/>
        <w:ind w:right="180" w:firstLine="302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lastRenderedPageBreak/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60904" w:rsidRPr="00FE2C14" w:rsidRDefault="00760904" w:rsidP="00EE1F85">
      <w:pPr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B2FB9" w:rsidRPr="00775C05" w:rsidRDefault="00AB2FB9" w:rsidP="00775C05">
      <w:pPr>
        <w:spacing w:after="0" w:line="259" w:lineRule="auto"/>
        <w:ind w:left="0" w:firstLine="708"/>
        <w:rPr>
          <w:sz w:val="26"/>
          <w:szCs w:val="26"/>
        </w:rPr>
      </w:pPr>
      <w:r w:rsidRPr="00775C05">
        <w:rPr>
          <w:b/>
          <w:sz w:val="26"/>
          <w:szCs w:val="26"/>
        </w:rPr>
        <w:t>ВЫВОД:</w:t>
      </w:r>
      <w:r w:rsidR="00775C05" w:rsidRPr="00775C05">
        <w:rPr>
          <w:sz w:val="26"/>
          <w:szCs w:val="26"/>
        </w:rPr>
        <w:t>так</w:t>
      </w:r>
      <w:r w:rsidRPr="00775C05">
        <w:rPr>
          <w:sz w:val="26"/>
          <w:szCs w:val="26"/>
        </w:rPr>
        <w:t xml:space="preserve">им образом, кадровое обеспечение Детского сада соответствует </w:t>
      </w:r>
      <w:r w:rsidR="00D66BA8">
        <w:rPr>
          <w:sz w:val="26"/>
          <w:szCs w:val="26"/>
        </w:rPr>
        <w:t xml:space="preserve">не всем </w:t>
      </w:r>
      <w:r w:rsidRPr="00775C05">
        <w:rPr>
          <w:sz w:val="26"/>
          <w:szCs w:val="26"/>
        </w:rPr>
        <w:t>требованиям и позволяет реализовывать образовательную про</w:t>
      </w:r>
      <w:r w:rsidR="00D66BA8">
        <w:rPr>
          <w:sz w:val="26"/>
          <w:szCs w:val="26"/>
        </w:rPr>
        <w:t xml:space="preserve">грамму дошкольного образования невполном объеме, </w:t>
      </w:r>
      <w:r w:rsidRPr="00775C05">
        <w:rPr>
          <w:sz w:val="26"/>
          <w:szCs w:val="26"/>
        </w:rPr>
        <w:t xml:space="preserve"> необходимо продолжить работу по улучшению профессионального уровня. </w:t>
      </w:r>
      <w:r w:rsidR="00D66BA8">
        <w:rPr>
          <w:sz w:val="26"/>
          <w:szCs w:val="26"/>
        </w:rPr>
        <w:t>Привлечь к работе или переквалифицировать педагогов на логопеда и психолога.</w:t>
      </w:r>
    </w:p>
    <w:p w:rsidR="00A43148" w:rsidRDefault="00A43148" w:rsidP="00A43148">
      <w:pPr>
        <w:pStyle w:val="Default"/>
        <w:jc w:val="both"/>
        <w:rPr>
          <w:b/>
          <w:bCs/>
          <w:i/>
          <w:sz w:val="26"/>
          <w:szCs w:val="26"/>
        </w:rPr>
      </w:pPr>
    </w:p>
    <w:p w:rsidR="00AD6B74" w:rsidRPr="00C47416" w:rsidRDefault="00AD6B74" w:rsidP="00C47416">
      <w:pPr>
        <w:jc w:val="center"/>
        <w:rPr>
          <w:sz w:val="26"/>
          <w:szCs w:val="26"/>
        </w:rPr>
      </w:pPr>
      <w:r w:rsidRPr="00C47416">
        <w:rPr>
          <w:b/>
          <w:bCs/>
          <w:sz w:val="26"/>
          <w:szCs w:val="26"/>
        </w:rPr>
        <w:t>Оценка учебно-методического и библиотечно-информационного обеспечения</w:t>
      </w:r>
    </w:p>
    <w:p w:rsidR="00AD6B74" w:rsidRPr="00C47416" w:rsidRDefault="00AD6B74" w:rsidP="00C47416">
      <w:pPr>
        <w:ind w:firstLine="590"/>
        <w:rPr>
          <w:sz w:val="26"/>
          <w:szCs w:val="26"/>
        </w:rPr>
      </w:pPr>
      <w:r w:rsidRPr="00C47416">
        <w:rPr>
          <w:sz w:val="26"/>
          <w:szCs w:val="26"/>
        </w:rPr>
        <w:t xml:space="preserve">В </w:t>
      </w:r>
      <w:r w:rsidR="00EE1F85">
        <w:rPr>
          <w:sz w:val="26"/>
          <w:szCs w:val="26"/>
        </w:rPr>
        <w:t>МБДОУ «Семеновский</w:t>
      </w:r>
      <w:r w:rsidR="00EF5B1F" w:rsidRPr="00C47416">
        <w:rPr>
          <w:sz w:val="26"/>
          <w:szCs w:val="26"/>
        </w:rPr>
        <w:t xml:space="preserve"> детский сад»</w:t>
      </w:r>
      <w:r w:rsidRPr="00C47416">
        <w:rPr>
          <w:sz w:val="26"/>
          <w:szCs w:val="26"/>
        </w:rPr>
        <w:t xml:space="preserve"> библиотека является составной частью методической службы.  Библиотечный фонд располагается в</w:t>
      </w:r>
      <w:r w:rsidR="00EE1F85">
        <w:rPr>
          <w:sz w:val="26"/>
          <w:szCs w:val="26"/>
        </w:rPr>
        <w:t>отдельномкабинетеа так же</w:t>
      </w:r>
      <w:r w:rsidRPr="00C47416">
        <w:rPr>
          <w:sz w:val="26"/>
          <w:szCs w:val="26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</w:t>
      </w:r>
      <w:r w:rsidR="00822324">
        <w:rPr>
          <w:sz w:val="26"/>
          <w:szCs w:val="26"/>
        </w:rPr>
        <w:t>ескими изданиями.</w:t>
      </w:r>
      <w:r w:rsidRPr="00C47416">
        <w:rPr>
          <w:sz w:val="26"/>
          <w:szCs w:val="26"/>
        </w:rPr>
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D6B74" w:rsidRPr="00C47416" w:rsidRDefault="00AD6B74" w:rsidP="00C47416">
      <w:pPr>
        <w:ind w:firstLine="302"/>
        <w:rPr>
          <w:sz w:val="26"/>
          <w:szCs w:val="26"/>
        </w:rPr>
      </w:pPr>
      <w:r w:rsidRPr="00C47416">
        <w:rPr>
          <w:sz w:val="26"/>
          <w:szCs w:val="26"/>
        </w:rPr>
        <w:t>Приобрели наглядно-дидактические пособия:</w:t>
      </w:r>
    </w:p>
    <w:p w:rsidR="00AD6B74" w:rsidRPr="00C47416" w:rsidRDefault="00AD6B74" w:rsidP="00AD6B7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sz w:val="26"/>
          <w:szCs w:val="26"/>
        </w:rPr>
      </w:pPr>
      <w:r w:rsidRPr="00C47416">
        <w:rPr>
          <w:sz w:val="26"/>
          <w:szCs w:val="26"/>
        </w:rPr>
        <w:t>серии «Играем в сказку», «Грамматика в картинках», «Искусство детям»;</w:t>
      </w:r>
    </w:p>
    <w:p w:rsidR="00AD6B74" w:rsidRPr="00C47416" w:rsidRDefault="00AD6B74" w:rsidP="00AD6B7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sz w:val="26"/>
          <w:szCs w:val="26"/>
        </w:rPr>
      </w:pPr>
      <w:r w:rsidRPr="00C47416">
        <w:rPr>
          <w:sz w:val="26"/>
          <w:szCs w:val="26"/>
        </w:rPr>
        <w:t>картины для рассматривания, плакаты;</w:t>
      </w:r>
    </w:p>
    <w:p w:rsidR="00AD6B74" w:rsidRPr="00C47416" w:rsidRDefault="00AD6B74" w:rsidP="00AD6B7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6"/>
          <w:szCs w:val="26"/>
        </w:rPr>
      </w:pPr>
      <w:r w:rsidRPr="00C47416">
        <w:rPr>
          <w:sz w:val="26"/>
          <w:szCs w:val="26"/>
        </w:rPr>
        <w:t>комплексы для оформления родительских уголков</w:t>
      </w:r>
      <w:r w:rsidR="00EF5B1F" w:rsidRPr="00C47416">
        <w:rPr>
          <w:sz w:val="26"/>
          <w:szCs w:val="26"/>
        </w:rPr>
        <w:t>.</w:t>
      </w:r>
    </w:p>
    <w:p w:rsidR="00301B91" w:rsidRDefault="00AD6B74" w:rsidP="00822324">
      <w:pPr>
        <w:rPr>
          <w:sz w:val="26"/>
          <w:szCs w:val="26"/>
        </w:rPr>
      </w:pPr>
      <w:r w:rsidRPr="00C47416">
        <w:rPr>
          <w:sz w:val="26"/>
          <w:szCs w:val="26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:rsidR="00301B91" w:rsidRDefault="00301B91" w:rsidP="00822324">
      <w:pPr>
        <w:spacing w:before="100" w:beforeAutospacing="1" w:after="100" w:afterAutospacing="1" w:line="240" w:lineRule="auto"/>
        <w:ind w:left="420" w:right="18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компьютерное оборудование – 1 </w:t>
      </w:r>
      <w:r w:rsidR="00EF5B1F" w:rsidRPr="00C47416">
        <w:rPr>
          <w:sz w:val="26"/>
          <w:szCs w:val="26"/>
        </w:rPr>
        <w:t xml:space="preserve">шт., </w:t>
      </w:r>
    </w:p>
    <w:p w:rsidR="00AD6B74" w:rsidRDefault="00301B91" w:rsidP="00301B91">
      <w:pPr>
        <w:spacing w:before="100" w:beforeAutospacing="1" w:after="100" w:afterAutospacing="1" w:line="240" w:lineRule="auto"/>
        <w:ind w:left="420" w:right="18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5B1F" w:rsidRPr="00C47416">
        <w:rPr>
          <w:sz w:val="26"/>
          <w:szCs w:val="26"/>
        </w:rPr>
        <w:t xml:space="preserve">музыкальный центр – </w:t>
      </w:r>
      <w:r w:rsidR="00822324">
        <w:rPr>
          <w:sz w:val="26"/>
          <w:szCs w:val="26"/>
        </w:rPr>
        <w:t>1</w:t>
      </w:r>
      <w:r w:rsidR="00EF5B1F" w:rsidRPr="00C47416">
        <w:rPr>
          <w:sz w:val="26"/>
          <w:szCs w:val="26"/>
        </w:rPr>
        <w:t>шт.</w:t>
      </w:r>
      <w:r>
        <w:rPr>
          <w:sz w:val="26"/>
          <w:szCs w:val="26"/>
        </w:rPr>
        <w:t>,</w:t>
      </w:r>
    </w:p>
    <w:p w:rsidR="00301B91" w:rsidRDefault="00301B91" w:rsidP="00301B91">
      <w:pPr>
        <w:spacing w:before="100" w:beforeAutospacing="1" w:after="100" w:afterAutospacing="1" w:line="240" w:lineRule="auto"/>
        <w:ind w:left="420" w:right="18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проектор – </w:t>
      </w:r>
      <w:r w:rsidR="00822324">
        <w:rPr>
          <w:sz w:val="26"/>
          <w:szCs w:val="26"/>
        </w:rPr>
        <w:t>1</w:t>
      </w:r>
      <w:r>
        <w:rPr>
          <w:sz w:val="26"/>
          <w:szCs w:val="26"/>
        </w:rPr>
        <w:t xml:space="preserve"> шт</w:t>
      </w:r>
      <w:r w:rsidR="00BA09A3">
        <w:rPr>
          <w:sz w:val="26"/>
          <w:szCs w:val="26"/>
        </w:rPr>
        <w:t>.,</w:t>
      </w:r>
    </w:p>
    <w:p w:rsidR="00AD6B74" w:rsidRPr="00C47416" w:rsidRDefault="00AD6B74" w:rsidP="00AD6B7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sz w:val="26"/>
          <w:szCs w:val="26"/>
        </w:rPr>
      </w:pPr>
      <w:r w:rsidRPr="00C47416">
        <w:rPr>
          <w:sz w:val="26"/>
          <w:szCs w:val="26"/>
        </w:rPr>
        <w:t>программное обеспечение – позволяет работать с текстовыми редакторами, интернет-ресурсами, фото-, видеоматериалами, графическими редакторами.</w:t>
      </w:r>
    </w:p>
    <w:p w:rsidR="00AD6B74" w:rsidRPr="00C47416" w:rsidRDefault="00AD6B74" w:rsidP="00AD6B74">
      <w:pPr>
        <w:rPr>
          <w:sz w:val="26"/>
          <w:szCs w:val="26"/>
        </w:rPr>
      </w:pPr>
      <w:r w:rsidRPr="00C47416">
        <w:rPr>
          <w:sz w:val="26"/>
          <w:szCs w:val="26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D6B74" w:rsidRDefault="00AD6B74" w:rsidP="00A43148">
      <w:pPr>
        <w:pStyle w:val="Default"/>
        <w:jc w:val="both"/>
        <w:rPr>
          <w:b/>
          <w:bCs/>
          <w:i/>
          <w:sz w:val="26"/>
          <w:szCs w:val="26"/>
        </w:rPr>
      </w:pPr>
    </w:p>
    <w:p w:rsidR="00822324" w:rsidRDefault="00822324" w:rsidP="00A43148">
      <w:pPr>
        <w:pStyle w:val="Default"/>
        <w:jc w:val="both"/>
        <w:rPr>
          <w:b/>
          <w:bCs/>
          <w:i/>
          <w:sz w:val="26"/>
          <w:szCs w:val="26"/>
        </w:rPr>
      </w:pPr>
    </w:p>
    <w:p w:rsidR="00822324" w:rsidRDefault="00822324" w:rsidP="00A43148">
      <w:pPr>
        <w:pStyle w:val="Default"/>
        <w:jc w:val="both"/>
        <w:rPr>
          <w:b/>
          <w:bCs/>
          <w:i/>
          <w:sz w:val="26"/>
          <w:szCs w:val="26"/>
        </w:rPr>
      </w:pPr>
    </w:p>
    <w:p w:rsidR="00822324" w:rsidRDefault="00822324" w:rsidP="00A43148">
      <w:pPr>
        <w:pStyle w:val="Default"/>
        <w:jc w:val="both"/>
        <w:rPr>
          <w:b/>
          <w:bCs/>
          <w:i/>
          <w:sz w:val="26"/>
          <w:szCs w:val="26"/>
        </w:rPr>
      </w:pPr>
    </w:p>
    <w:p w:rsidR="00F826F6" w:rsidRPr="0072175B" w:rsidRDefault="009B7C49" w:rsidP="00A43148">
      <w:pPr>
        <w:pStyle w:val="Default"/>
        <w:jc w:val="both"/>
        <w:rPr>
          <w:i/>
          <w:sz w:val="26"/>
          <w:szCs w:val="26"/>
        </w:rPr>
      </w:pPr>
      <w:r w:rsidRPr="0072175B">
        <w:rPr>
          <w:b/>
          <w:bCs/>
          <w:i/>
          <w:sz w:val="26"/>
          <w:szCs w:val="26"/>
        </w:rPr>
        <w:t>10</w:t>
      </w:r>
      <w:r w:rsidR="00F826F6" w:rsidRPr="0072175B">
        <w:rPr>
          <w:b/>
          <w:bCs/>
          <w:i/>
          <w:sz w:val="26"/>
          <w:szCs w:val="26"/>
        </w:rPr>
        <w:t>. Оценка качества материально-технической базы.</w:t>
      </w:r>
    </w:p>
    <w:p w:rsidR="00F826F6" w:rsidRDefault="009B7C49" w:rsidP="00A43148">
      <w:pPr>
        <w:pStyle w:val="Default"/>
        <w:jc w:val="both"/>
        <w:rPr>
          <w:b/>
          <w:bCs/>
          <w:sz w:val="26"/>
          <w:szCs w:val="26"/>
        </w:rPr>
      </w:pPr>
      <w:r w:rsidRPr="00490356">
        <w:rPr>
          <w:b/>
          <w:bCs/>
          <w:sz w:val="26"/>
          <w:szCs w:val="26"/>
        </w:rPr>
        <w:t>10</w:t>
      </w:r>
      <w:r w:rsidR="00F826F6" w:rsidRPr="00490356">
        <w:rPr>
          <w:b/>
          <w:bCs/>
          <w:sz w:val="26"/>
          <w:szCs w:val="26"/>
        </w:rPr>
        <w:t xml:space="preserve">.1. Материально-технические условия </w:t>
      </w:r>
    </w:p>
    <w:p w:rsidR="00C47416" w:rsidRPr="00490356" w:rsidRDefault="00C47416" w:rsidP="00A43148">
      <w:pPr>
        <w:pStyle w:val="Default"/>
        <w:jc w:val="both"/>
        <w:rPr>
          <w:sz w:val="26"/>
          <w:szCs w:val="26"/>
        </w:rPr>
      </w:pPr>
    </w:p>
    <w:p w:rsidR="009B7C49" w:rsidRPr="00490356" w:rsidRDefault="009B7C49" w:rsidP="0072175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0356">
        <w:rPr>
          <w:rFonts w:ascii="Times New Roman" w:hAnsi="Times New Roman" w:cs="Times New Roman"/>
          <w:b/>
          <w:i/>
          <w:sz w:val="26"/>
          <w:szCs w:val="26"/>
        </w:rPr>
        <w:t xml:space="preserve">Состояние и использование материально-технической базы.   </w:t>
      </w:r>
    </w:p>
    <w:p w:rsidR="009B7C49" w:rsidRPr="00490356" w:rsidRDefault="009B7C49" w:rsidP="0072175B">
      <w:pPr>
        <w:spacing w:line="240" w:lineRule="auto"/>
        <w:ind w:left="-5"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 Для создания оптимальных условий пребывания детей в Детском саду, а также улучшения качества образования в условиях внедрения ФГОС ДО, все группы оснащены функциональной мебелью, игровым и учебным оборудованием, соответствующим возрасту детей, мягким инвентарем. Обеспечена его доступность, </w:t>
      </w:r>
      <w:r w:rsidRPr="00490356">
        <w:rPr>
          <w:sz w:val="26"/>
          <w:szCs w:val="26"/>
        </w:rPr>
        <w:lastRenderedPageBreak/>
        <w:t xml:space="preserve">зонирование групповых комнат в соответствии с содержанием игровой деятельности в каждой возрастной группе. Большое внимание воспитателями уделяется организации предметно-развивающей среды и жизненного пространства в группе, которые способствовали бы свободной самостоятельной деятельности и творчеству детей в соответствии с их желаниями и склонностями. </w:t>
      </w:r>
    </w:p>
    <w:p w:rsidR="009B7C49" w:rsidRPr="00490356" w:rsidRDefault="009B7C49" w:rsidP="0072175B">
      <w:pPr>
        <w:ind w:left="-5" w:right="141" w:firstLine="709"/>
        <w:rPr>
          <w:sz w:val="26"/>
          <w:szCs w:val="26"/>
        </w:rPr>
      </w:pPr>
      <w:r w:rsidRPr="00490356">
        <w:rPr>
          <w:b/>
          <w:sz w:val="26"/>
          <w:szCs w:val="26"/>
        </w:rPr>
        <w:t xml:space="preserve">Инфраструктура Детского сада </w:t>
      </w:r>
      <w:r w:rsidRPr="00490356">
        <w:rPr>
          <w:sz w:val="26"/>
          <w:szCs w:val="26"/>
        </w:rPr>
        <w:t xml:space="preserve">включает в себя следующие помещения и территории: </w:t>
      </w:r>
    </w:p>
    <w:p w:rsidR="009B7C49" w:rsidRPr="00490356" w:rsidRDefault="009B7C49" w:rsidP="00033959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кабинет заведующего – 1; </w:t>
      </w:r>
    </w:p>
    <w:p w:rsidR="009B7C49" w:rsidRPr="00822324" w:rsidRDefault="009B7C49" w:rsidP="00822324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кабинет заведующего хозяйством – </w:t>
      </w:r>
      <w:r w:rsidR="00822324">
        <w:rPr>
          <w:sz w:val="26"/>
          <w:szCs w:val="26"/>
        </w:rPr>
        <w:t>1</w:t>
      </w:r>
      <w:r w:rsidRPr="00490356">
        <w:rPr>
          <w:sz w:val="26"/>
          <w:szCs w:val="26"/>
        </w:rPr>
        <w:t xml:space="preserve">; </w:t>
      </w:r>
    </w:p>
    <w:p w:rsidR="009B7C49" w:rsidRPr="00490356" w:rsidRDefault="009B7C49" w:rsidP="00033959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групповые комнаты – </w:t>
      </w:r>
      <w:r w:rsidR="00822324">
        <w:rPr>
          <w:sz w:val="26"/>
          <w:szCs w:val="26"/>
        </w:rPr>
        <w:t>2</w:t>
      </w:r>
      <w:r w:rsidRPr="00490356">
        <w:rPr>
          <w:sz w:val="26"/>
          <w:szCs w:val="26"/>
        </w:rPr>
        <w:t xml:space="preserve">;   </w:t>
      </w:r>
    </w:p>
    <w:p w:rsidR="009B7C49" w:rsidRPr="00822324" w:rsidRDefault="009B7C49" w:rsidP="00822324">
      <w:pPr>
        <w:numPr>
          <w:ilvl w:val="0"/>
          <w:numId w:val="2"/>
        </w:numPr>
        <w:ind w:right="141" w:firstLine="709"/>
        <w:rPr>
          <w:color w:val="auto"/>
          <w:sz w:val="26"/>
          <w:szCs w:val="26"/>
        </w:rPr>
      </w:pPr>
      <w:r w:rsidRPr="00490356">
        <w:rPr>
          <w:sz w:val="26"/>
          <w:szCs w:val="26"/>
        </w:rPr>
        <w:t xml:space="preserve">музыкальный и физкультурный  зал </w:t>
      </w:r>
      <w:r w:rsidRPr="00EF5B1F">
        <w:rPr>
          <w:color w:val="auto"/>
          <w:sz w:val="26"/>
          <w:szCs w:val="26"/>
        </w:rPr>
        <w:t xml:space="preserve">– </w:t>
      </w:r>
      <w:r w:rsidR="00822324">
        <w:rPr>
          <w:color w:val="auto"/>
          <w:sz w:val="26"/>
          <w:szCs w:val="26"/>
        </w:rPr>
        <w:t>1;</w:t>
      </w:r>
    </w:p>
    <w:p w:rsidR="009B7C49" w:rsidRPr="00490356" w:rsidRDefault="009B7C49" w:rsidP="00033959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пищеблок – </w:t>
      </w:r>
      <w:r w:rsidR="00822324">
        <w:rPr>
          <w:sz w:val="26"/>
          <w:szCs w:val="26"/>
        </w:rPr>
        <w:t>1</w:t>
      </w:r>
      <w:r w:rsidRPr="00490356">
        <w:rPr>
          <w:sz w:val="26"/>
          <w:szCs w:val="26"/>
        </w:rPr>
        <w:t xml:space="preserve">;    </w:t>
      </w:r>
    </w:p>
    <w:p w:rsidR="009B7C49" w:rsidRPr="00490356" w:rsidRDefault="009B7C49" w:rsidP="00033959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>прачечная -</w:t>
      </w:r>
      <w:r w:rsidR="00822324">
        <w:rPr>
          <w:sz w:val="26"/>
          <w:szCs w:val="26"/>
        </w:rPr>
        <w:t xml:space="preserve"> 1</w:t>
      </w:r>
      <w:r w:rsidRPr="00490356">
        <w:rPr>
          <w:sz w:val="26"/>
          <w:szCs w:val="26"/>
        </w:rPr>
        <w:t xml:space="preserve">;                                                                                      </w:t>
      </w:r>
    </w:p>
    <w:p w:rsidR="009B7C49" w:rsidRDefault="009B7C49" w:rsidP="00033959">
      <w:pPr>
        <w:numPr>
          <w:ilvl w:val="0"/>
          <w:numId w:val="2"/>
        </w:numPr>
        <w:ind w:right="141" w:firstLine="709"/>
        <w:rPr>
          <w:sz w:val="26"/>
          <w:szCs w:val="26"/>
        </w:rPr>
      </w:pPr>
      <w:r w:rsidRPr="00490356">
        <w:rPr>
          <w:sz w:val="26"/>
          <w:szCs w:val="26"/>
        </w:rPr>
        <w:t xml:space="preserve">прогулочные площадки для всех групп </w:t>
      </w:r>
      <w:r w:rsidR="00EF5B1F">
        <w:rPr>
          <w:sz w:val="26"/>
          <w:szCs w:val="26"/>
        </w:rPr>
        <w:t>–</w:t>
      </w:r>
      <w:r w:rsidR="004D2792">
        <w:rPr>
          <w:sz w:val="26"/>
          <w:szCs w:val="26"/>
        </w:rPr>
        <w:t>1</w:t>
      </w:r>
      <w:r w:rsidR="00EF5B1F">
        <w:rPr>
          <w:sz w:val="26"/>
          <w:szCs w:val="26"/>
        </w:rPr>
        <w:t>.</w:t>
      </w:r>
    </w:p>
    <w:p w:rsidR="00EF5B1F" w:rsidRDefault="00EF5B1F" w:rsidP="00EF5B1F">
      <w:pPr>
        <w:pStyle w:val="a6"/>
        <w:ind w:left="139" w:firstLine="0"/>
        <w:rPr>
          <w:szCs w:val="24"/>
        </w:rPr>
      </w:pPr>
    </w:p>
    <w:p w:rsidR="00EF5B1F" w:rsidRPr="00EF5B1F" w:rsidRDefault="00EF5B1F" w:rsidP="00EF5B1F">
      <w:pPr>
        <w:pStyle w:val="a6"/>
        <w:ind w:left="139" w:firstLine="569"/>
        <w:rPr>
          <w:sz w:val="26"/>
          <w:szCs w:val="26"/>
        </w:rPr>
      </w:pPr>
      <w:r w:rsidRPr="00EF5B1F">
        <w:rPr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B7C49" w:rsidRPr="00490356" w:rsidRDefault="009B7C49" w:rsidP="0072175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5B1F">
        <w:rPr>
          <w:rFonts w:ascii="Times New Roman" w:hAnsi="Times New Roman" w:cs="Times New Roman"/>
          <w:sz w:val="26"/>
          <w:szCs w:val="26"/>
        </w:rPr>
        <w:t>Территория Детского сада озеленена деревьями, кустарниками,</w:t>
      </w:r>
      <w:r w:rsidRPr="00490356">
        <w:rPr>
          <w:rFonts w:ascii="Times New Roman" w:hAnsi="Times New Roman" w:cs="Times New Roman"/>
          <w:sz w:val="26"/>
          <w:szCs w:val="26"/>
        </w:rPr>
        <w:t xml:space="preserve"> клумбами с цветами. Каждая группа имеет свой участок, теневые навесы, песочницы, физкультурное и игровое оборудование. </w:t>
      </w:r>
    </w:p>
    <w:p w:rsidR="009B7C49" w:rsidRPr="00490356" w:rsidRDefault="009B7C49" w:rsidP="0072175B">
      <w:pPr>
        <w:spacing w:after="0" w:line="240" w:lineRule="auto"/>
        <w:ind w:left="108" w:firstLine="709"/>
        <w:rPr>
          <w:sz w:val="26"/>
          <w:szCs w:val="26"/>
        </w:rPr>
      </w:pPr>
      <w:r w:rsidRPr="00490356">
        <w:rPr>
          <w:sz w:val="26"/>
          <w:szCs w:val="26"/>
        </w:rPr>
        <w:t>Оборудование каждого группового помещения соответствует росту и возрасту детей, учитывает гигиеничес</w:t>
      </w:r>
      <w:r w:rsidR="00552A76" w:rsidRPr="00490356">
        <w:rPr>
          <w:sz w:val="26"/>
          <w:szCs w:val="26"/>
        </w:rPr>
        <w:t>кие и педагогические требованиям СанПиН.</w:t>
      </w:r>
    </w:p>
    <w:p w:rsidR="009B7C49" w:rsidRPr="00490356" w:rsidRDefault="009B7C49" w:rsidP="0072175B">
      <w:pPr>
        <w:spacing w:after="0" w:line="240" w:lineRule="auto"/>
        <w:ind w:firstLine="709"/>
        <w:rPr>
          <w:sz w:val="26"/>
          <w:szCs w:val="26"/>
        </w:rPr>
      </w:pPr>
      <w:r w:rsidRPr="00490356">
        <w:rPr>
          <w:sz w:val="26"/>
          <w:szCs w:val="26"/>
        </w:rPr>
        <w:t>Все помещения МБДОУ эстетично оформлены, создана обстановка, которая обеспечивает психологически комфортное пребывание детей в детском саду.</w:t>
      </w:r>
    </w:p>
    <w:p w:rsidR="009B7C49" w:rsidRPr="00490356" w:rsidRDefault="003E54F8" w:rsidP="003E54F8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</w:t>
      </w:r>
      <w:r w:rsidR="009B7C49" w:rsidRPr="00490356">
        <w:rPr>
          <w:sz w:val="26"/>
          <w:szCs w:val="26"/>
        </w:rPr>
        <w:t>абинеты (учителя-логопеда, педагога-психолога, медицинский, методический) и залы (музыкальный, физкультурный)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AC58F5" w:rsidRDefault="00AC58F5" w:rsidP="00B427E9">
      <w:pPr>
        <w:spacing w:after="0" w:line="259" w:lineRule="auto"/>
        <w:ind w:left="-5" w:right="135"/>
        <w:rPr>
          <w:b/>
          <w:i/>
          <w:sz w:val="28"/>
          <w:szCs w:val="28"/>
        </w:rPr>
      </w:pPr>
    </w:p>
    <w:p w:rsidR="00656FDF" w:rsidRDefault="00656FDF" w:rsidP="00B427E9">
      <w:pPr>
        <w:spacing w:after="0" w:line="259" w:lineRule="auto"/>
        <w:ind w:left="-5" w:right="135"/>
        <w:rPr>
          <w:b/>
          <w:i/>
          <w:sz w:val="28"/>
          <w:szCs w:val="28"/>
        </w:rPr>
      </w:pPr>
    </w:p>
    <w:p w:rsidR="00656FDF" w:rsidRDefault="00656FDF" w:rsidP="00B427E9">
      <w:pPr>
        <w:spacing w:after="0" w:line="259" w:lineRule="auto"/>
        <w:ind w:left="-5" w:right="135"/>
        <w:rPr>
          <w:b/>
          <w:i/>
          <w:sz w:val="28"/>
          <w:szCs w:val="28"/>
        </w:rPr>
      </w:pPr>
    </w:p>
    <w:p w:rsidR="00656FDF" w:rsidRDefault="00656FDF" w:rsidP="00B427E9">
      <w:pPr>
        <w:spacing w:after="0" w:line="259" w:lineRule="auto"/>
        <w:ind w:left="-5" w:right="135"/>
        <w:rPr>
          <w:b/>
          <w:i/>
          <w:sz w:val="28"/>
          <w:szCs w:val="28"/>
        </w:rPr>
      </w:pPr>
    </w:p>
    <w:p w:rsidR="00656FDF" w:rsidRDefault="00656FDF" w:rsidP="00B427E9">
      <w:pPr>
        <w:spacing w:after="0" w:line="259" w:lineRule="auto"/>
        <w:ind w:left="-5" w:right="135"/>
        <w:rPr>
          <w:b/>
          <w:i/>
          <w:sz w:val="28"/>
          <w:szCs w:val="28"/>
        </w:rPr>
      </w:pPr>
    </w:p>
    <w:p w:rsidR="00D66AAE" w:rsidRDefault="00D66AAE" w:rsidP="00433BC1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393E08">
        <w:rPr>
          <w:rFonts w:ascii="Times New Roman" w:hAnsi="Times New Roman" w:cs="Times New Roman"/>
          <w:b/>
        </w:rPr>
        <w:t>АНАЛИЗ ПОКАЗАТЕЛЕЙ ДЕЯТЕ</w:t>
      </w:r>
      <w:r w:rsidR="00F03517">
        <w:rPr>
          <w:rFonts w:ascii="Times New Roman" w:hAnsi="Times New Roman" w:cs="Times New Roman"/>
          <w:b/>
        </w:rPr>
        <w:t>ЛЬНОСТИ МБДОУ «СЕЕНОВСКИЙ</w:t>
      </w:r>
      <w:r w:rsidR="00433BC1" w:rsidRPr="00393E08">
        <w:rPr>
          <w:rFonts w:ascii="Times New Roman" w:hAnsi="Times New Roman" w:cs="Times New Roman"/>
          <w:b/>
        </w:rPr>
        <w:t xml:space="preserve"> ДЕТСКИЙ САД»</w:t>
      </w:r>
    </w:p>
    <w:p w:rsidR="00D71A78" w:rsidRDefault="00D71A78" w:rsidP="00D71A78">
      <w:pPr>
        <w:rPr>
          <w:szCs w:val="24"/>
        </w:rPr>
      </w:pPr>
    </w:p>
    <w:p w:rsidR="00D71A78" w:rsidRPr="00C47416" w:rsidRDefault="00D71A78" w:rsidP="00D71A78">
      <w:pPr>
        <w:rPr>
          <w:sz w:val="26"/>
          <w:szCs w:val="26"/>
        </w:rPr>
      </w:pPr>
      <w:r w:rsidRPr="00C47416">
        <w:rPr>
          <w:sz w:val="26"/>
          <w:szCs w:val="26"/>
        </w:rPr>
        <w:t>Да</w:t>
      </w:r>
      <w:r w:rsidR="00847939">
        <w:rPr>
          <w:sz w:val="26"/>
          <w:szCs w:val="26"/>
        </w:rPr>
        <w:t>нные приведены по состоянию на 10.11</w:t>
      </w:r>
      <w:r w:rsidRPr="00C47416">
        <w:rPr>
          <w:sz w:val="26"/>
          <w:szCs w:val="26"/>
        </w:rPr>
        <w:t>.20</w:t>
      </w:r>
      <w:r w:rsidR="00301B91">
        <w:rPr>
          <w:sz w:val="26"/>
          <w:szCs w:val="26"/>
        </w:rPr>
        <w:t>2</w:t>
      </w:r>
      <w:r w:rsidR="00847939">
        <w:rPr>
          <w:sz w:val="26"/>
          <w:szCs w:val="26"/>
        </w:rPr>
        <w:t>2</w:t>
      </w:r>
      <w:r w:rsidRPr="00C47416">
        <w:rPr>
          <w:sz w:val="26"/>
          <w:szCs w:val="26"/>
        </w:rPr>
        <w:t>г.</w:t>
      </w:r>
    </w:p>
    <w:tbl>
      <w:tblPr>
        <w:tblStyle w:val="TableGrid"/>
        <w:tblW w:w="952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7" w:type="dxa"/>
          <w:right w:w="53" w:type="dxa"/>
        </w:tblCellMar>
        <w:tblLook w:val="04A0"/>
      </w:tblPr>
      <w:tblGrid>
        <w:gridCol w:w="799"/>
        <w:gridCol w:w="5610"/>
        <w:gridCol w:w="1529"/>
        <w:gridCol w:w="21"/>
        <w:gridCol w:w="1568"/>
      </w:tblGrid>
      <w:tr w:rsidR="00D66AAE" w:rsidRPr="00C16A4C" w:rsidTr="00D71A78">
        <w:trPr>
          <w:trHeight w:val="214"/>
        </w:trPr>
        <w:tc>
          <w:tcPr>
            <w:tcW w:w="799" w:type="dxa"/>
            <w:shd w:val="clear" w:color="auto" w:fill="auto"/>
          </w:tcPr>
          <w:p w:rsidR="00D71A78" w:rsidRDefault="00D71A78" w:rsidP="00D66A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66AAE" w:rsidRPr="00D26EF6" w:rsidRDefault="00D66AAE" w:rsidP="00D66A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6EF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D66AAE" w:rsidRPr="00D26EF6" w:rsidRDefault="00D66AAE" w:rsidP="00D66A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6EF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D26EF6" w:rsidRDefault="00D66AAE" w:rsidP="00D66A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6EF6">
              <w:rPr>
                <w:rFonts w:ascii="Times New Roman" w:hAnsi="Times New Roman" w:cs="Times New Roman"/>
                <w:b/>
              </w:rPr>
              <w:t>Ед.измерения</w:t>
            </w:r>
          </w:p>
        </w:tc>
        <w:tc>
          <w:tcPr>
            <w:tcW w:w="1568" w:type="dxa"/>
            <w:shd w:val="clear" w:color="auto" w:fill="auto"/>
          </w:tcPr>
          <w:p w:rsidR="00D66AAE" w:rsidRPr="00D26EF6" w:rsidRDefault="00D66AAE" w:rsidP="00D66A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6EF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66AAE" w:rsidRPr="00C16A4C" w:rsidTr="00D71A78">
        <w:trPr>
          <w:trHeight w:val="287"/>
        </w:trPr>
        <w:tc>
          <w:tcPr>
            <w:tcW w:w="9527" w:type="dxa"/>
            <w:gridSpan w:val="5"/>
            <w:shd w:val="clear" w:color="auto" w:fill="auto"/>
          </w:tcPr>
          <w:p w:rsidR="00D66AAE" w:rsidRPr="00BD3B7A" w:rsidRDefault="00D66AAE" w:rsidP="00D66AA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3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 Образовательная деятельность </w:t>
            </w:r>
          </w:p>
        </w:tc>
      </w:tr>
      <w:tr w:rsidR="00D66AAE" w:rsidRPr="00C16A4C" w:rsidTr="00F03517">
        <w:trPr>
          <w:trHeight w:val="923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94430F" w:rsidRDefault="004D2792" w:rsidP="005949D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D66AAE" w:rsidRPr="00C16A4C" w:rsidTr="00F03517">
        <w:trPr>
          <w:trHeight w:val="2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режиме </w:t>
            </w:r>
            <w:r w:rsidR="00301B91">
              <w:rPr>
                <w:rFonts w:ascii="Times New Roman" w:hAnsi="Times New Roman" w:cs="Times New Roman"/>
              </w:rPr>
              <w:t>сокрашенного</w:t>
            </w:r>
            <w:r w:rsidRPr="00C16A4C">
              <w:rPr>
                <w:rFonts w:ascii="Times New Roman" w:hAnsi="Times New Roman" w:cs="Times New Roman"/>
              </w:rPr>
              <w:t xml:space="preserve"> дня (</w:t>
            </w:r>
            <w:r w:rsidR="00847939">
              <w:rPr>
                <w:rFonts w:ascii="Times New Roman" w:hAnsi="Times New Roman" w:cs="Times New Roman"/>
              </w:rPr>
              <w:t xml:space="preserve">9 </w:t>
            </w:r>
            <w:r w:rsidRPr="00C16A4C">
              <w:rPr>
                <w:rFonts w:ascii="Times New Roman" w:hAnsi="Times New Roman" w:cs="Times New Roman"/>
              </w:rPr>
              <w:t xml:space="preserve">часов)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66AAE" w:rsidRPr="00C16A4C" w:rsidTr="00F03517">
        <w:trPr>
          <w:trHeight w:val="274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1.1.2.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режиме кратковременного пребывания (3-5 часов)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0</w:t>
            </w:r>
          </w:p>
        </w:tc>
      </w:tr>
      <w:tr w:rsidR="00D66AAE" w:rsidRPr="00C16A4C" w:rsidTr="00F03517">
        <w:trPr>
          <w:trHeight w:val="2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1.1.3.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семейной дошкольной группе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0</w:t>
            </w:r>
          </w:p>
        </w:tc>
      </w:tr>
      <w:tr w:rsidR="00D66AAE" w:rsidRPr="00C16A4C" w:rsidTr="00F03517">
        <w:trPr>
          <w:trHeight w:val="495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lastRenderedPageBreak/>
              <w:t xml:space="preserve">1.1.4.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0</w:t>
            </w:r>
          </w:p>
        </w:tc>
      </w:tr>
      <w:tr w:rsidR="00D66AAE" w:rsidRPr="00C16A4C" w:rsidTr="00F03517">
        <w:trPr>
          <w:trHeight w:val="164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6AAE" w:rsidRPr="00C16A4C" w:rsidTr="00F03517">
        <w:trPr>
          <w:trHeight w:val="282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66AAE" w:rsidRPr="00C16A4C" w:rsidTr="00F03517">
        <w:trPr>
          <w:trHeight w:val="3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Числ</w:t>
            </w:r>
            <w:r w:rsidR="00F03517">
              <w:rPr>
                <w:rFonts w:ascii="Times New Roman" w:hAnsi="Times New Roman" w:cs="Times New Roman"/>
              </w:rPr>
              <w:t xml:space="preserve">енность  воспитанников </w:t>
            </w:r>
            <w:r w:rsidRPr="00C16A4C">
              <w:rPr>
                <w:rFonts w:ascii="Times New Roman" w:hAnsi="Times New Roman" w:cs="Times New Roman"/>
              </w:rPr>
              <w:t xml:space="preserve"> получающих услуги присмотра и ухода: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4D2792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66AAE" w:rsidRPr="00C16A4C" w:rsidTr="00F03517">
        <w:trPr>
          <w:trHeight w:val="2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1.4.1.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режиме </w:t>
            </w:r>
            <w:r w:rsidR="00A2389F">
              <w:rPr>
                <w:rFonts w:ascii="Times New Roman" w:hAnsi="Times New Roman" w:cs="Times New Roman"/>
              </w:rPr>
              <w:t>сокращенного</w:t>
            </w:r>
            <w:r w:rsidRPr="00C16A4C">
              <w:rPr>
                <w:rFonts w:ascii="Times New Roman" w:hAnsi="Times New Roman" w:cs="Times New Roman"/>
              </w:rPr>
              <w:t xml:space="preserve"> дня (</w:t>
            </w:r>
            <w:r w:rsidR="00847939">
              <w:rPr>
                <w:rFonts w:ascii="Times New Roman" w:hAnsi="Times New Roman" w:cs="Times New Roman"/>
              </w:rPr>
              <w:t>9</w:t>
            </w:r>
            <w:r w:rsidRPr="00C16A4C">
              <w:rPr>
                <w:rFonts w:ascii="Times New Roman" w:hAnsi="Times New Roman" w:cs="Times New Roman"/>
              </w:rPr>
              <w:t xml:space="preserve"> часов)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4D2792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66AAE" w:rsidRPr="00C16A4C" w:rsidTr="00F03517">
        <w:trPr>
          <w:trHeight w:val="300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1.4.2.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режиме продленного дня (12-14 часов)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0</w:t>
            </w:r>
          </w:p>
        </w:tc>
      </w:tr>
      <w:tr w:rsidR="00D66AAE" w:rsidRPr="00C16A4C" w:rsidTr="00F03517">
        <w:trPr>
          <w:trHeight w:val="2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1.4.3.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В режиме круглосуточного пребывания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0</w:t>
            </w:r>
          </w:p>
        </w:tc>
      </w:tr>
      <w:tr w:rsidR="00D66AAE" w:rsidRPr="00C16A4C" w:rsidTr="00F03517">
        <w:trPr>
          <w:trHeight w:val="655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Числ</w:t>
            </w:r>
            <w:r w:rsidR="00F03517">
              <w:rPr>
                <w:rFonts w:ascii="Times New Roman" w:hAnsi="Times New Roman" w:cs="Times New Roman"/>
              </w:rPr>
              <w:t>енность воспитанников</w:t>
            </w:r>
            <w:r w:rsidRPr="00C16A4C">
              <w:rPr>
                <w:rFonts w:ascii="Times New Roman" w:hAnsi="Times New Roman" w:cs="Times New Roman"/>
              </w:rPr>
              <w:t xml:space="preserve"> с огранич</w:t>
            </w:r>
            <w:r w:rsidR="00F03517">
              <w:rPr>
                <w:rFonts w:ascii="Times New Roman" w:hAnsi="Times New Roman" w:cs="Times New Roman"/>
              </w:rPr>
              <w:t xml:space="preserve">енными возможностями здоровья </w:t>
            </w:r>
            <w:r w:rsidRPr="00C16A4C">
              <w:rPr>
                <w:rFonts w:ascii="Times New Roman" w:hAnsi="Times New Roman" w:cs="Times New Roman"/>
              </w:rPr>
              <w:t xml:space="preserve"> получающих услуги: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Default="00847939" w:rsidP="005949D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AAE" w:rsidRPr="00C16A4C" w:rsidTr="00F03517">
        <w:trPr>
          <w:trHeight w:val="227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1.5.1.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E5578F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6AAE" w:rsidRPr="00C16A4C" w:rsidTr="00F03517">
        <w:trPr>
          <w:trHeight w:val="258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1.5.2.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6AAE" w:rsidRPr="00C16A4C" w:rsidTr="00F03517">
        <w:trPr>
          <w:trHeight w:val="286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1.5.3.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По присмотру и уходу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C16A4C" w:rsidRDefault="00E5578F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6AAE" w:rsidRPr="00C16A4C" w:rsidTr="00F03517">
        <w:trPr>
          <w:trHeight w:val="408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529" w:type="dxa"/>
            <w:shd w:val="clear" w:color="auto" w:fill="auto"/>
          </w:tcPr>
          <w:p w:rsidR="00D66AAE" w:rsidRPr="00A32BD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32BD6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A32BD6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66AAE" w:rsidRPr="00C16A4C" w:rsidTr="00F03517">
        <w:trPr>
          <w:trHeight w:val="202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1.7.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AAE" w:rsidRPr="004D2792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C16A4C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C16A4C">
              <w:rPr>
                <w:rFonts w:ascii="Times New Roman" w:hAnsi="Times New Roman" w:cs="Times New Roman"/>
              </w:rPr>
              <w:t xml:space="preserve">1.7.1. </w:t>
            </w:r>
          </w:p>
        </w:tc>
        <w:tc>
          <w:tcPr>
            <w:tcW w:w="5610" w:type="dxa"/>
            <w:shd w:val="clear" w:color="auto" w:fill="auto"/>
          </w:tcPr>
          <w:p w:rsidR="00D66AAE" w:rsidRPr="00C16A4C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r w:rsidR="00D66AAE" w:rsidRPr="00344F26">
              <w:rPr>
                <w:rFonts w:ascii="Times New Roman" w:hAnsi="Times New Roman" w:cs="Times New Roman"/>
              </w:rPr>
              <w:t>педагогических работников, имеющих высшее образование</w:t>
            </w:r>
          </w:p>
        </w:tc>
        <w:tc>
          <w:tcPr>
            <w:tcW w:w="1529" w:type="dxa"/>
            <w:shd w:val="clear" w:color="auto" w:fill="auto"/>
          </w:tcPr>
          <w:p w:rsidR="00D66AAE" w:rsidRPr="00C16A4C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4D2792" w:rsidRDefault="00847939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1.7.2.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Числ</w:t>
            </w:r>
            <w:r w:rsidR="00F03517">
              <w:rPr>
                <w:rFonts w:ascii="Times New Roman" w:hAnsi="Times New Roman" w:cs="Times New Roman"/>
              </w:rPr>
              <w:t xml:space="preserve">енность </w:t>
            </w:r>
            <w:r w:rsidRPr="00344F26">
              <w:rPr>
                <w:rFonts w:ascii="Times New Roman" w:hAnsi="Times New Roman" w:cs="Times New Roman"/>
              </w:rPr>
              <w:t xml:space="preserve">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847939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1.7.3.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Числ</w:t>
            </w:r>
            <w:r w:rsidR="00F03517">
              <w:rPr>
                <w:rFonts w:ascii="Times New Roman" w:hAnsi="Times New Roman" w:cs="Times New Roman"/>
              </w:rPr>
              <w:t xml:space="preserve">енность </w:t>
            </w:r>
            <w:r w:rsidRPr="00344F26"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847939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1.7.4.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</w:t>
            </w:r>
            <w:r w:rsidR="00D66AAE" w:rsidRPr="00344F26"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</w:t>
            </w:r>
            <w:r w:rsidR="00D66AAE">
              <w:rPr>
                <w:rFonts w:ascii="Times New Roman" w:hAnsi="Times New Roman" w:cs="Times New Roman"/>
              </w:rPr>
              <w:t xml:space="preserve"> педагогической направленности </w:t>
            </w:r>
            <w:r w:rsidR="00D66AAE" w:rsidRPr="00344F26">
              <w:rPr>
                <w:rFonts w:ascii="Times New Roman" w:hAnsi="Times New Roman" w:cs="Times New Roman"/>
              </w:rPr>
              <w:t xml:space="preserve">(профиля)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847939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847939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D66AAE" w:rsidRPr="00344F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Числе</w:t>
            </w:r>
            <w:r w:rsidR="00F03517">
              <w:rPr>
                <w:rFonts w:ascii="Times New Roman" w:hAnsi="Times New Roman" w:cs="Times New Roman"/>
              </w:rPr>
              <w:t xml:space="preserve">нность </w:t>
            </w:r>
            <w:r w:rsidRPr="00344F26">
              <w:rPr>
                <w:rFonts w:ascii="Times New Roman" w:hAnsi="Times New Roman" w:cs="Times New Roman"/>
              </w:rPr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0D0440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D66AAE" w:rsidRPr="00344F2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До 5 лет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челове</w:t>
            </w:r>
            <w:r w:rsidR="000D0440"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D66AAE" w:rsidRPr="00344F26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Свыше 30 лет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0D0440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0D0440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D66AAE" w:rsidRPr="00344F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0D0440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D66AAE" w:rsidRPr="00344F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0D0440" w:rsidP="000D04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D66AAE" w:rsidRPr="00C16A4C" w:rsidTr="00F03517">
        <w:trPr>
          <w:trHeight w:val="1771"/>
        </w:trPr>
        <w:tc>
          <w:tcPr>
            <w:tcW w:w="799" w:type="dxa"/>
            <w:shd w:val="clear" w:color="auto" w:fill="auto"/>
          </w:tcPr>
          <w:p w:rsidR="00D66AAE" w:rsidRPr="00344F26" w:rsidRDefault="000D0440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D66AAE" w:rsidRPr="00344F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Числ</w:t>
            </w:r>
            <w:r w:rsidR="00F03517">
              <w:rPr>
                <w:rFonts w:ascii="Times New Roman" w:hAnsi="Times New Roman" w:cs="Times New Roman"/>
              </w:rPr>
              <w:t xml:space="preserve">енность </w:t>
            </w:r>
            <w:r w:rsidRPr="00344F26">
              <w:rPr>
                <w:rFonts w:ascii="Times New Roman" w:hAnsi="Times New Roman" w:cs="Times New Roman"/>
              </w:rPr>
              <w:t xml:space="preserve"> педагогических и административно-хозяйственных работников, прошедших за последние </w:t>
            </w:r>
            <w:r w:rsidR="00EF7A01">
              <w:rPr>
                <w:rFonts w:ascii="Times New Roman" w:hAnsi="Times New Roman" w:cs="Times New Roman"/>
              </w:rPr>
              <w:t>3 года</w:t>
            </w:r>
            <w:r w:rsidRPr="00344F26">
              <w:rPr>
                <w:rFonts w:ascii="Times New Roman" w:hAnsi="Times New Roman" w:cs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0D0440" w:rsidP="000D04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0D0440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D66AAE" w:rsidP="005949D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Музыкального руководителя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D66AAE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B2768">
              <w:rPr>
                <w:color w:val="auto"/>
                <w:szCs w:val="24"/>
              </w:rPr>
              <w:t>Да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Инструктора по физической культуре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F03517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.3.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Учителя-логопеда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F03517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Логопеда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D66AAE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Учителя- дефектолога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D66AAE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F03517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F03517" w:rsidP="00D66A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D66AAE" w:rsidRPr="00344F26">
              <w:rPr>
                <w:rFonts w:ascii="Times New Roman" w:hAnsi="Times New Roman" w:cs="Times New Roman"/>
              </w:rPr>
              <w:t xml:space="preserve">.6.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Педагога-психолога </w:t>
            </w:r>
          </w:p>
        </w:tc>
        <w:tc>
          <w:tcPr>
            <w:tcW w:w="1529" w:type="dxa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6AAE" w:rsidRPr="001B2768" w:rsidRDefault="00F03517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D71A78">
        <w:trPr>
          <w:trHeight w:val="284"/>
        </w:trPr>
        <w:tc>
          <w:tcPr>
            <w:tcW w:w="9527" w:type="dxa"/>
            <w:gridSpan w:val="5"/>
            <w:shd w:val="clear" w:color="auto" w:fill="auto"/>
          </w:tcPr>
          <w:p w:rsidR="00D66AAE" w:rsidRPr="00D26EF6" w:rsidRDefault="00D66AAE" w:rsidP="00D66AAE">
            <w:pPr>
              <w:pStyle w:val="a3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D26EF6">
              <w:rPr>
                <w:rFonts w:ascii="Cambria" w:hAnsi="Cambria" w:cs="Times New Roman"/>
                <w:b/>
                <w:i/>
                <w:sz w:val="28"/>
                <w:szCs w:val="28"/>
              </w:rPr>
              <w:t xml:space="preserve">2.  Инфраструктура </w:t>
            </w:r>
          </w:p>
        </w:tc>
      </w:tr>
      <w:tr w:rsidR="00D66AAE" w:rsidRPr="00C16A4C" w:rsidTr="00D71A78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68" w:type="dxa"/>
            <w:shd w:val="clear" w:color="auto" w:fill="auto"/>
          </w:tcPr>
          <w:p w:rsidR="00D66AAE" w:rsidRPr="00AD6BC3" w:rsidRDefault="00C1656F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2,5</w:t>
            </w:r>
          </w:p>
        </w:tc>
      </w:tr>
      <w:tr w:rsidR="00D66AAE" w:rsidRPr="00C16A4C" w:rsidTr="00D71A78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344F26" w:rsidRDefault="00F03517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8" w:type="dxa"/>
            <w:shd w:val="clear" w:color="auto" w:fill="auto"/>
          </w:tcPr>
          <w:p w:rsidR="00D66AAE" w:rsidRPr="00AC58F5" w:rsidRDefault="00F03517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D71A78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Наличие физкультурного зала 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8" w:type="dxa"/>
            <w:shd w:val="clear" w:color="auto" w:fill="auto"/>
          </w:tcPr>
          <w:p w:rsidR="00D66AAE" w:rsidRPr="00AC58F5" w:rsidRDefault="00F03517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D66AAE" w:rsidRPr="00C16A4C" w:rsidTr="00D71A78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2.4.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Наличие музыкального зала 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8" w:type="dxa"/>
            <w:shd w:val="clear" w:color="auto" w:fill="auto"/>
          </w:tcPr>
          <w:p w:rsidR="00D66AAE" w:rsidRPr="00AC58F5" w:rsidRDefault="00D66AAE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AC58F5">
              <w:rPr>
                <w:color w:val="auto"/>
                <w:szCs w:val="24"/>
              </w:rPr>
              <w:t>Да</w:t>
            </w:r>
          </w:p>
        </w:tc>
      </w:tr>
      <w:tr w:rsidR="00D66AAE" w:rsidRPr="00C16A4C" w:rsidTr="00D71A78">
        <w:trPr>
          <w:trHeight w:val="284"/>
        </w:trPr>
        <w:tc>
          <w:tcPr>
            <w:tcW w:w="799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2.5. </w:t>
            </w:r>
          </w:p>
        </w:tc>
        <w:tc>
          <w:tcPr>
            <w:tcW w:w="5610" w:type="dxa"/>
            <w:shd w:val="clear" w:color="auto" w:fill="auto"/>
          </w:tcPr>
          <w:p w:rsidR="00D66AAE" w:rsidRPr="00344F26" w:rsidRDefault="00D66AAE" w:rsidP="00D66AAE">
            <w:pPr>
              <w:pStyle w:val="a3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66AAE" w:rsidRPr="00344F26" w:rsidRDefault="00D66AAE" w:rsidP="005949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2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8" w:type="dxa"/>
            <w:shd w:val="clear" w:color="auto" w:fill="auto"/>
          </w:tcPr>
          <w:p w:rsidR="00D66AAE" w:rsidRPr="00AC58F5" w:rsidRDefault="00D66AAE" w:rsidP="005949DE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AC58F5">
              <w:rPr>
                <w:color w:val="auto"/>
                <w:szCs w:val="24"/>
              </w:rPr>
              <w:t>Да</w:t>
            </w:r>
          </w:p>
        </w:tc>
      </w:tr>
    </w:tbl>
    <w:p w:rsidR="00806611" w:rsidRDefault="00806611" w:rsidP="00B067FD">
      <w:pPr>
        <w:pStyle w:val="a3"/>
        <w:jc w:val="right"/>
        <w:rPr>
          <w:rFonts w:ascii="Times New Roman" w:hAnsi="Times New Roman" w:cs="Times New Roman"/>
          <w:i/>
        </w:rPr>
      </w:pPr>
    </w:p>
    <w:p w:rsidR="00E5578F" w:rsidRPr="00C1656F" w:rsidRDefault="00C1656F" w:rsidP="00C1656F">
      <w:pPr>
        <w:tabs>
          <w:tab w:val="left" w:pos="284"/>
        </w:tabs>
        <w:suppressAutoHyphens/>
        <w:spacing w:after="0" w:line="276" w:lineRule="auto"/>
        <w:ind w:left="108" w:firstLine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5578F" w:rsidRPr="00C1656F">
        <w:rPr>
          <w:sz w:val="26"/>
          <w:szCs w:val="26"/>
        </w:rPr>
        <w:t xml:space="preserve">Анализ показателей указывает на то, что Детский сад </w:t>
      </w:r>
      <w:r w:rsidR="00F03517">
        <w:rPr>
          <w:sz w:val="26"/>
          <w:szCs w:val="26"/>
        </w:rPr>
        <w:t xml:space="preserve">не </w:t>
      </w:r>
      <w:r w:rsidR="00E5578F" w:rsidRPr="00C1656F">
        <w:rPr>
          <w:sz w:val="26"/>
          <w:szCs w:val="26"/>
        </w:rPr>
        <w:t>имеет достаточную инфраструктуру, которая соответствует требованиям</w:t>
      </w:r>
      <w:r w:rsidRPr="00C1656F">
        <w:rPr>
          <w:sz w:val="26"/>
          <w:szCs w:val="26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="00E5578F" w:rsidRPr="00C1656F">
        <w:rPr>
          <w:sz w:val="26"/>
          <w:szCs w:val="26"/>
        </w:rPr>
        <w:t>и позволяет реализовывать образовательные программы в полном объеме в соответствии с ФГОС ДО.</w:t>
      </w:r>
    </w:p>
    <w:p w:rsidR="00806611" w:rsidRPr="005949DE" w:rsidRDefault="00E5578F" w:rsidP="00E5578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49DE">
        <w:rPr>
          <w:rFonts w:hAnsi="Times New Roman" w:cs="Times New Roman"/>
          <w:color w:val="000000"/>
          <w:sz w:val="26"/>
          <w:szCs w:val="26"/>
        </w:rPr>
        <w:t>Детскийсадукомплектован</w:t>
      </w:r>
      <w:r w:rsidR="00F03517">
        <w:rPr>
          <w:rFonts w:hAnsi="Times New Roman" w:cs="Times New Roman"/>
          <w:color w:val="000000"/>
          <w:sz w:val="26"/>
          <w:szCs w:val="26"/>
        </w:rPr>
        <w:t>не</w:t>
      </w:r>
      <w:r w:rsidRPr="005949DE">
        <w:rPr>
          <w:rFonts w:hAnsi="Times New Roman" w:cs="Times New Roman"/>
          <w:color w:val="000000"/>
          <w:sz w:val="26"/>
          <w:szCs w:val="26"/>
        </w:rPr>
        <w:t>достаточнымколичествомпедагогическихииныхработников</w:t>
      </w:r>
      <w:r w:rsidRPr="005949DE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5949DE">
        <w:rPr>
          <w:rFonts w:hAnsi="Times New Roman" w:cs="Times New Roman"/>
          <w:color w:val="000000"/>
          <w:sz w:val="26"/>
          <w:szCs w:val="26"/>
        </w:rPr>
        <w:t>которыеимеютвысокуюквалификациюирегулярнопроходятповышениеквалификации</w:t>
      </w:r>
      <w:r w:rsidRPr="005949DE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5949DE">
        <w:rPr>
          <w:rFonts w:hAnsi="Times New Roman" w:cs="Times New Roman"/>
          <w:color w:val="000000"/>
          <w:sz w:val="26"/>
          <w:szCs w:val="26"/>
        </w:rPr>
        <w:t>чтообеспечиваетрезультативностьобразовательнойдеятельности</w:t>
      </w:r>
      <w:r w:rsidR="00EF199D">
        <w:rPr>
          <w:rFonts w:hAnsi="Times New Roman" w:cs="Times New Roman"/>
          <w:color w:val="000000"/>
          <w:sz w:val="26"/>
          <w:szCs w:val="26"/>
        </w:rPr>
        <w:t>.</w:t>
      </w:r>
    </w:p>
    <w:sectPr w:rsidR="00806611" w:rsidRPr="005949DE" w:rsidSect="005949DE">
      <w:footerReference w:type="default" r:id="rId10"/>
      <w:pgSz w:w="11906" w:h="16838"/>
      <w:pgMar w:top="720" w:right="720" w:bottom="720" w:left="1276" w:header="227" w:footer="22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A1" w:rsidRDefault="00AD5FA1" w:rsidP="00123B5F">
      <w:pPr>
        <w:spacing w:after="0" w:line="240" w:lineRule="auto"/>
      </w:pPr>
      <w:r>
        <w:separator/>
      </w:r>
    </w:p>
  </w:endnote>
  <w:endnote w:type="continuationSeparator" w:id="1">
    <w:p w:rsidR="00AD5FA1" w:rsidRDefault="00AD5FA1" w:rsidP="0012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DF" w:rsidRDefault="00656F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A1" w:rsidRDefault="00AD5FA1" w:rsidP="00123B5F">
      <w:pPr>
        <w:spacing w:after="0" w:line="240" w:lineRule="auto"/>
      </w:pPr>
      <w:r>
        <w:separator/>
      </w:r>
    </w:p>
  </w:footnote>
  <w:footnote w:type="continuationSeparator" w:id="1">
    <w:p w:rsidR="00AD5FA1" w:rsidRDefault="00AD5FA1" w:rsidP="0012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973"/>
    <w:multiLevelType w:val="hybridMultilevel"/>
    <w:tmpl w:val="ED3EFA1C"/>
    <w:lvl w:ilvl="0" w:tplc="26504C8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0CCE64EE"/>
    <w:multiLevelType w:val="hybridMultilevel"/>
    <w:tmpl w:val="B01EF100"/>
    <w:lvl w:ilvl="0" w:tplc="C75C88E8">
      <w:start w:val="1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3DC2"/>
    <w:multiLevelType w:val="hybridMultilevel"/>
    <w:tmpl w:val="EC38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52566"/>
    <w:multiLevelType w:val="multilevel"/>
    <w:tmpl w:val="4EB6E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C49FB"/>
    <w:multiLevelType w:val="hybridMultilevel"/>
    <w:tmpl w:val="C8D4115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73C6730"/>
    <w:multiLevelType w:val="hybridMultilevel"/>
    <w:tmpl w:val="C130F286"/>
    <w:lvl w:ilvl="0" w:tplc="C3D8D1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C3464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29F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093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22C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C66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800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CD1D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CB8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CF6BF1"/>
    <w:multiLevelType w:val="hybridMultilevel"/>
    <w:tmpl w:val="96DE7148"/>
    <w:lvl w:ilvl="0" w:tplc="C75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746F3"/>
    <w:multiLevelType w:val="hybridMultilevel"/>
    <w:tmpl w:val="37B0E942"/>
    <w:lvl w:ilvl="0" w:tplc="C75C88E8">
      <w:start w:val="1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71774"/>
    <w:multiLevelType w:val="hybridMultilevel"/>
    <w:tmpl w:val="078E24FA"/>
    <w:lvl w:ilvl="0" w:tplc="C75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6072E"/>
    <w:multiLevelType w:val="hybridMultilevel"/>
    <w:tmpl w:val="54E6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2CE4"/>
    <w:multiLevelType w:val="hybridMultilevel"/>
    <w:tmpl w:val="BC44F52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39FC308B"/>
    <w:multiLevelType w:val="hybridMultilevel"/>
    <w:tmpl w:val="0A1E9DF2"/>
    <w:lvl w:ilvl="0" w:tplc="C75C8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023A70"/>
    <w:multiLevelType w:val="hybridMultilevel"/>
    <w:tmpl w:val="4D229812"/>
    <w:lvl w:ilvl="0" w:tplc="C75C8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3F0035"/>
    <w:multiLevelType w:val="hybridMultilevel"/>
    <w:tmpl w:val="1B1C4B78"/>
    <w:lvl w:ilvl="0" w:tplc="A78C14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60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6B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EDB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0B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E23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2DB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BB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0C1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EB3F45"/>
    <w:multiLevelType w:val="multilevel"/>
    <w:tmpl w:val="B340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7E142CD"/>
    <w:multiLevelType w:val="hybridMultilevel"/>
    <w:tmpl w:val="F1FCD5BC"/>
    <w:lvl w:ilvl="0" w:tplc="9304A5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C2DF4"/>
    <w:multiLevelType w:val="hybridMultilevel"/>
    <w:tmpl w:val="553EA22A"/>
    <w:lvl w:ilvl="0" w:tplc="C75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1004B"/>
    <w:multiLevelType w:val="hybridMultilevel"/>
    <w:tmpl w:val="D2685B12"/>
    <w:lvl w:ilvl="0" w:tplc="850CB0BC">
      <w:numFmt w:val="bullet"/>
      <w:lvlText w:val=""/>
      <w:lvlJc w:val="left"/>
      <w:pPr>
        <w:ind w:left="102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6C70F4">
      <w:numFmt w:val="bullet"/>
      <w:lvlText w:val="–"/>
      <w:lvlJc w:val="left"/>
      <w:pPr>
        <w:ind w:left="102" w:hanging="14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4BAA389E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84483E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D13C70EE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EA1A9A66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DE3C1F2A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AAC358C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A5EA6C14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22">
    <w:nsid w:val="577268BE"/>
    <w:multiLevelType w:val="hybridMultilevel"/>
    <w:tmpl w:val="5CE40328"/>
    <w:lvl w:ilvl="0" w:tplc="C75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5EFB"/>
    <w:multiLevelType w:val="hybridMultilevel"/>
    <w:tmpl w:val="2452A066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61A5A"/>
    <w:multiLevelType w:val="hybridMultilevel"/>
    <w:tmpl w:val="B58E78FA"/>
    <w:lvl w:ilvl="0" w:tplc="CFA6CD7C">
      <w:start w:val="1"/>
      <w:numFmt w:val="decimal"/>
      <w:lvlText w:val="%1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322EB"/>
    <w:multiLevelType w:val="hybridMultilevel"/>
    <w:tmpl w:val="88ACD654"/>
    <w:lvl w:ilvl="0" w:tplc="C75C88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3B31F4C"/>
    <w:multiLevelType w:val="multilevel"/>
    <w:tmpl w:val="7A4E9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294ADD"/>
    <w:multiLevelType w:val="hybridMultilevel"/>
    <w:tmpl w:val="A1DC06C6"/>
    <w:lvl w:ilvl="0" w:tplc="C75C8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7"/>
  </w:num>
  <w:num w:numId="5">
    <w:abstractNumId w:val="23"/>
  </w:num>
  <w:num w:numId="6">
    <w:abstractNumId w:val="22"/>
  </w:num>
  <w:num w:numId="7">
    <w:abstractNumId w:val="11"/>
  </w:num>
  <w:num w:numId="8">
    <w:abstractNumId w:val="25"/>
  </w:num>
  <w:num w:numId="9">
    <w:abstractNumId w:val="21"/>
  </w:num>
  <w:num w:numId="10">
    <w:abstractNumId w:val="20"/>
  </w:num>
  <w:num w:numId="11">
    <w:abstractNumId w:val="14"/>
  </w:num>
  <w:num w:numId="12">
    <w:abstractNumId w:val="0"/>
  </w:num>
  <w:num w:numId="13">
    <w:abstractNumId w:val="10"/>
  </w:num>
  <w:num w:numId="14">
    <w:abstractNumId w:val="8"/>
  </w:num>
  <w:num w:numId="15">
    <w:abstractNumId w:val="15"/>
  </w:num>
  <w:num w:numId="16">
    <w:abstractNumId w:val="1"/>
  </w:num>
  <w:num w:numId="17">
    <w:abstractNumId w:val="28"/>
  </w:num>
  <w:num w:numId="18">
    <w:abstractNumId w:val="24"/>
  </w:num>
  <w:num w:numId="19">
    <w:abstractNumId w:val="18"/>
  </w:num>
  <w:num w:numId="20">
    <w:abstractNumId w:val="13"/>
  </w:num>
  <w:num w:numId="21">
    <w:abstractNumId w:val="12"/>
  </w:num>
  <w:num w:numId="22">
    <w:abstractNumId w:val="4"/>
  </w:num>
  <w:num w:numId="23">
    <w:abstractNumId w:val="6"/>
  </w:num>
  <w:num w:numId="24">
    <w:abstractNumId w:val="19"/>
  </w:num>
  <w:num w:numId="25">
    <w:abstractNumId w:val="27"/>
  </w:num>
  <w:num w:numId="26">
    <w:abstractNumId w:val="9"/>
  </w:num>
  <w:num w:numId="27">
    <w:abstractNumId w:val="5"/>
  </w:num>
  <w:num w:numId="28">
    <w:abstractNumId w:val="30"/>
  </w:num>
  <w:num w:numId="29">
    <w:abstractNumId w:val="2"/>
  </w:num>
  <w:num w:numId="30">
    <w:abstractNumId w:val="29"/>
  </w:num>
  <w:num w:numId="31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964"/>
    <w:rsid w:val="00003C87"/>
    <w:rsid w:val="00004C11"/>
    <w:rsid w:val="00004E02"/>
    <w:rsid w:val="0000614F"/>
    <w:rsid w:val="00006152"/>
    <w:rsid w:val="000068AB"/>
    <w:rsid w:val="000069AF"/>
    <w:rsid w:val="00006AC8"/>
    <w:rsid w:val="00006B70"/>
    <w:rsid w:val="00007910"/>
    <w:rsid w:val="000104B7"/>
    <w:rsid w:val="00010E8C"/>
    <w:rsid w:val="0001171E"/>
    <w:rsid w:val="00012208"/>
    <w:rsid w:val="000137CF"/>
    <w:rsid w:val="000142A2"/>
    <w:rsid w:val="00016B11"/>
    <w:rsid w:val="00016DB4"/>
    <w:rsid w:val="00020138"/>
    <w:rsid w:val="0002074B"/>
    <w:rsid w:val="000219F1"/>
    <w:rsid w:val="00021B9F"/>
    <w:rsid w:val="00023DD4"/>
    <w:rsid w:val="00024DEE"/>
    <w:rsid w:val="00024F4C"/>
    <w:rsid w:val="0002553A"/>
    <w:rsid w:val="00025CCE"/>
    <w:rsid w:val="000264C1"/>
    <w:rsid w:val="00026B95"/>
    <w:rsid w:val="0002716D"/>
    <w:rsid w:val="0003206B"/>
    <w:rsid w:val="00032B5D"/>
    <w:rsid w:val="000336BE"/>
    <w:rsid w:val="00033959"/>
    <w:rsid w:val="00034A2A"/>
    <w:rsid w:val="00040F10"/>
    <w:rsid w:val="000416D4"/>
    <w:rsid w:val="000438CD"/>
    <w:rsid w:val="00046A2A"/>
    <w:rsid w:val="00046D2F"/>
    <w:rsid w:val="00046DA4"/>
    <w:rsid w:val="00050106"/>
    <w:rsid w:val="00050767"/>
    <w:rsid w:val="00054BD8"/>
    <w:rsid w:val="0005537D"/>
    <w:rsid w:val="00055B44"/>
    <w:rsid w:val="00055D92"/>
    <w:rsid w:val="00055F75"/>
    <w:rsid w:val="00055F8E"/>
    <w:rsid w:val="00057670"/>
    <w:rsid w:val="00057784"/>
    <w:rsid w:val="00057AF2"/>
    <w:rsid w:val="00061245"/>
    <w:rsid w:val="000666E5"/>
    <w:rsid w:val="00067FD4"/>
    <w:rsid w:val="00071D8C"/>
    <w:rsid w:val="00073187"/>
    <w:rsid w:val="000742F8"/>
    <w:rsid w:val="00074C9B"/>
    <w:rsid w:val="00075C04"/>
    <w:rsid w:val="00076020"/>
    <w:rsid w:val="000760E5"/>
    <w:rsid w:val="00080CBE"/>
    <w:rsid w:val="00080FC0"/>
    <w:rsid w:val="00081009"/>
    <w:rsid w:val="00081FBA"/>
    <w:rsid w:val="00083069"/>
    <w:rsid w:val="000840BA"/>
    <w:rsid w:val="00084840"/>
    <w:rsid w:val="00084BF5"/>
    <w:rsid w:val="0008602B"/>
    <w:rsid w:val="00086135"/>
    <w:rsid w:val="00090962"/>
    <w:rsid w:val="000914E4"/>
    <w:rsid w:val="00091A35"/>
    <w:rsid w:val="00091DF3"/>
    <w:rsid w:val="00092564"/>
    <w:rsid w:val="000930D6"/>
    <w:rsid w:val="0009492A"/>
    <w:rsid w:val="00095378"/>
    <w:rsid w:val="0009537E"/>
    <w:rsid w:val="0009794D"/>
    <w:rsid w:val="000A0798"/>
    <w:rsid w:val="000A20E5"/>
    <w:rsid w:val="000B00C4"/>
    <w:rsid w:val="000B1FAD"/>
    <w:rsid w:val="000B2402"/>
    <w:rsid w:val="000B2B00"/>
    <w:rsid w:val="000B3374"/>
    <w:rsid w:val="000B587B"/>
    <w:rsid w:val="000B5966"/>
    <w:rsid w:val="000B5A0B"/>
    <w:rsid w:val="000B78F8"/>
    <w:rsid w:val="000C1876"/>
    <w:rsid w:val="000C2169"/>
    <w:rsid w:val="000C4315"/>
    <w:rsid w:val="000C4DD0"/>
    <w:rsid w:val="000C674E"/>
    <w:rsid w:val="000C6E87"/>
    <w:rsid w:val="000D0440"/>
    <w:rsid w:val="000D0A50"/>
    <w:rsid w:val="000D0D7B"/>
    <w:rsid w:val="000D181E"/>
    <w:rsid w:val="000D4474"/>
    <w:rsid w:val="000D5416"/>
    <w:rsid w:val="000D614C"/>
    <w:rsid w:val="000D6421"/>
    <w:rsid w:val="000D683A"/>
    <w:rsid w:val="000D7817"/>
    <w:rsid w:val="000E055D"/>
    <w:rsid w:val="000E0C48"/>
    <w:rsid w:val="000E15F0"/>
    <w:rsid w:val="000E1940"/>
    <w:rsid w:val="000E199E"/>
    <w:rsid w:val="000E346B"/>
    <w:rsid w:val="000E3D08"/>
    <w:rsid w:val="000E3DDC"/>
    <w:rsid w:val="000E4FA7"/>
    <w:rsid w:val="000E6562"/>
    <w:rsid w:val="000F0C87"/>
    <w:rsid w:val="000F11E9"/>
    <w:rsid w:val="000F2EFF"/>
    <w:rsid w:val="000F30AD"/>
    <w:rsid w:val="000F4C8F"/>
    <w:rsid w:val="000F509F"/>
    <w:rsid w:val="000F5A7F"/>
    <w:rsid w:val="000F6A21"/>
    <w:rsid w:val="00102845"/>
    <w:rsid w:val="00102B0C"/>
    <w:rsid w:val="001069BF"/>
    <w:rsid w:val="0010773D"/>
    <w:rsid w:val="0011065B"/>
    <w:rsid w:val="00111315"/>
    <w:rsid w:val="0011159D"/>
    <w:rsid w:val="001116A7"/>
    <w:rsid w:val="00111ECB"/>
    <w:rsid w:val="00112E4E"/>
    <w:rsid w:val="0011381C"/>
    <w:rsid w:val="00113CD1"/>
    <w:rsid w:val="00113D8C"/>
    <w:rsid w:val="00115ADD"/>
    <w:rsid w:val="00116744"/>
    <w:rsid w:val="00117DB6"/>
    <w:rsid w:val="00120470"/>
    <w:rsid w:val="00120A05"/>
    <w:rsid w:val="00120A80"/>
    <w:rsid w:val="00120FA7"/>
    <w:rsid w:val="00121DDA"/>
    <w:rsid w:val="00122878"/>
    <w:rsid w:val="00123B5F"/>
    <w:rsid w:val="00124CD8"/>
    <w:rsid w:val="001258F3"/>
    <w:rsid w:val="00125ACA"/>
    <w:rsid w:val="00125E28"/>
    <w:rsid w:val="00126D4B"/>
    <w:rsid w:val="00131274"/>
    <w:rsid w:val="001315A7"/>
    <w:rsid w:val="001333AA"/>
    <w:rsid w:val="001337AD"/>
    <w:rsid w:val="0013445F"/>
    <w:rsid w:val="001356A1"/>
    <w:rsid w:val="0013583A"/>
    <w:rsid w:val="0014126F"/>
    <w:rsid w:val="00141674"/>
    <w:rsid w:val="00142621"/>
    <w:rsid w:val="001428CE"/>
    <w:rsid w:val="00142903"/>
    <w:rsid w:val="001442C4"/>
    <w:rsid w:val="001443AA"/>
    <w:rsid w:val="001469C7"/>
    <w:rsid w:val="00146D85"/>
    <w:rsid w:val="00150DDE"/>
    <w:rsid w:val="00150E3D"/>
    <w:rsid w:val="00150F7A"/>
    <w:rsid w:val="00155A1C"/>
    <w:rsid w:val="00156AA5"/>
    <w:rsid w:val="00157B41"/>
    <w:rsid w:val="00161639"/>
    <w:rsid w:val="00161C61"/>
    <w:rsid w:val="001622AB"/>
    <w:rsid w:val="00162B60"/>
    <w:rsid w:val="00162D8E"/>
    <w:rsid w:val="001638EC"/>
    <w:rsid w:val="0017149C"/>
    <w:rsid w:val="00171564"/>
    <w:rsid w:val="0017221D"/>
    <w:rsid w:val="0017229E"/>
    <w:rsid w:val="0017264A"/>
    <w:rsid w:val="00172997"/>
    <w:rsid w:val="00173308"/>
    <w:rsid w:val="0017384C"/>
    <w:rsid w:val="00173958"/>
    <w:rsid w:val="0017395F"/>
    <w:rsid w:val="00173A1B"/>
    <w:rsid w:val="00174975"/>
    <w:rsid w:val="00175947"/>
    <w:rsid w:val="00175EF1"/>
    <w:rsid w:val="001764C4"/>
    <w:rsid w:val="0017652F"/>
    <w:rsid w:val="00177D2E"/>
    <w:rsid w:val="001803F4"/>
    <w:rsid w:val="00182154"/>
    <w:rsid w:val="00182A62"/>
    <w:rsid w:val="001833DF"/>
    <w:rsid w:val="0018494A"/>
    <w:rsid w:val="00185B3C"/>
    <w:rsid w:val="00186901"/>
    <w:rsid w:val="0018780C"/>
    <w:rsid w:val="00193F65"/>
    <w:rsid w:val="00194399"/>
    <w:rsid w:val="00196F54"/>
    <w:rsid w:val="001971DE"/>
    <w:rsid w:val="001A0A6A"/>
    <w:rsid w:val="001A1801"/>
    <w:rsid w:val="001A1A84"/>
    <w:rsid w:val="001A4456"/>
    <w:rsid w:val="001A4869"/>
    <w:rsid w:val="001A63EE"/>
    <w:rsid w:val="001A6888"/>
    <w:rsid w:val="001B1B17"/>
    <w:rsid w:val="001B2768"/>
    <w:rsid w:val="001B349F"/>
    <w:rsid w:val="001B40AC"/>
    <w:rsid w:val="001B572F"/>
    <w:rsid w:val="001B6AFF"/>
    <w:rsid w:val="001B737E"/>
    <w:rsid w:val="001B764F"/>
    <w:rsid w:val="001C296D"/>
    <w:rsid w:val="001C39C2"/>
    <w:rsid w:val="001C4649"/>
    <w:rsid w:val="001C5582"/>
    <w:rsid w:val="001C607E"/>
    <w:rsid w:val="001C65DF"/>
    <w:rsid w:val="001C7084"/>
    <w:rsid w:val="001C77F8"/>
    <w:rsid w:val="001D0802"/>
    <w:rsid w:val="001D1EF0"/>
    <w:rsid w:val="001D2A0E"/>
    <w:rsid w:val="001D33CC"/>
    <w:rsid w:val="001D3A1F"/>
    <w:rsid w:val="001D3D9D"/>
    <w:rsid w:val="001D3DAF"/>
    <w:rsid w:val="001D41B5"/>
    <w:rsid w:val="001D5E1E"/>
    <w:rsid w:val="001E07CB"/>
    <w:rsid w:val="001E09A9"/>
    <w:rsid w:val="001E310D"/>
    <w:rsid w:val="001E32F7"/>
    <w:rsid w:val="001E716D"/>
    <w:rsid w:val="001F1068"/>
    <w:rsid w:val="001F2AFD"/>
    <w:rsid w:val="001F3383"/>
    <w:rsid w:val="001F33D0"/>
    <w:rsid w:val="001F3DAB"/>
    <w:rsid w:val="001F5694"/>
    <w:rsid w:val="001F587F"/>
    <w:rsid w:val="001F5BE6"/>
    <w:rsid w:val="001F7965"/>
    <w:rsid w:val="001F7BAC"/>
    <w:rsid w:val="00200A85"/>
    <w:rsid w:val="00201019"/>
    <w:rsid w:val="00203E92"/>
    <w:rsid w:val="00203EC2"/>
    <w:rsid w:val="002043B3"/>
    <w:rsid w:val="00204715"/>
    <w:rsid w:val="00204934"/>
    <w:rsid w:val="00206312"/>
    <w:rsid w:val="00206475"/>
    <w:rsid w:val="002066A7"/>
    <w:rsid w:val="00206884"/>
    <w:rsid w:val="00207CC4"/>
    <w:rsid w:val="00210A12"/>
    <w:rsid w:val="0021158E"/>
    <w:rsid w:val="00212BF9"/>
    <w:rsid w:val="00214197"/>
    <w:rsid w:val="00215885"/>
    <w:rsid w:val="00215F87"/>
    <w:rsid w:val="002171C0"/>
    <w:rsid w:val="00217794"/>
    <w:rsid w:val="002178C7"/>
    <w:rsid w:val="00221F29"/>
    <w:rsid w:val="00224B19"/>
    <w:rsid w:val="00226170"/>
    <w:rsid w:val="00226F8C"/>
    <w:rsid w:val="00231886"/>
    <w:rsid w:val="002318E0"/>
    <w:rsid w:val="002345B0"/>
    <w:rsid w:val="00234858"/>
    <w:rsid w:val="00236B32"/>
    <w:rsid w:val="002400D8"/>
    <w:rsid w:val="002404ED"/>
    <w:rsid w:val="00241F6E"/>
    <w:rsid w:val="002422EB"/>
    <w:rsid w:val="0024247F"/>
    <w:rsid w:val="002425D5"/>
    <w:rsid w:val="0024291E"/>
    <w:rsid w:val="00244074"/>
    <w:rsid w:val="00244170"/>
    <w:rsid w:val="00245ABC"/>
    <w:rsid w:val="00247BA8"/>
    <w:rsid w:val="00250DB4"/>
    <w:rsid w:val="00251617"/>
    <w:rsid w:val="0025178E"/>
    <w:rsid w:val="00253EA9"/>
    <w:rsid w:val="002568F1"/>
    <w:rsid w:val="00257747"/>
    <w:rsid w:val="00260CD2"/>
    <w:rsid w:val="00261CB0"/>
    <w:rsid w:val="00265422"/>
    <w:rsid w:val="00265C31"/>
    <w:rsid w:val="00266201"/>
    <w:rsid w:val="0026732A"/>
    <w:rsid w:val="0026742C"/>
    <w:rsid w:val="00267C07"/>
    <w:rsid w:val="002702E4"/>
    <w:rsid w:val="002726EE"/>
    <w:rsid w:val="00272D4C"/>
    <w:rsid w:val="002742A0"/>
    <w:rsid w:val="002752E6"/>
    <w:rsid w:val="002754F7"/>
    <w:rsid w:val="00275868"/>
    <w:rsid w:val="00275C91"/>
    <w:rsid w:val="00276004"/>
    <w:rsid w:val="00280754"/>
    <w:rsid w:val="00280B7D"/>
    <w:rsid w:val="002865BD"/>
    <w:rsid w:val="00286E47"/>
    <w:rsid w:val="00286F0D"/>
    <w:rsid w:val="0029211B"/>
    <w:rsid w:val="002927A1"/>
    <w:rsid w:val="00293A09"/>
    <w:rsid w:val="002940A2"/>
    <w:rsid w:val="0029465B"/>
    <w:rsid w:val="00294E4B"/>
    <w:rsid w:val="002972A0"/>
    <w:rsid w:val="002A0C6A"/>
    <w:rsid w:val="002A0FBD"/>
    <w:rsid w:val="002A1F4E"/>
    <w:rsid w:val="002A206E"/>
    <w:rsid w:val="002A5DC2"/>
    <w:rsid w:val="002B037A"/>
    <w:rsid w:val="002B0693"/>
    <w:rsid w:val="002B3675"/>
    <w:rsid w:val="002B3804"/>
    <w:rsid w:val="002B3F34"/>
    <w:rsid w:val="002B60B6"/>
    <w:rsid w:val="002C04D6"/>
    <w:rsid w:val="002C0E4F"/>
    <w:rsid w:val="002C1D07"/>
    <w:rsid w:val="002C2FE2"/>
    <w:rsid w:val="002C42CD"/>
    <w:rsid w:val="002C431B"/>
    <w:rsid w:val="002C498F"/>
    <w:rsid w:val="002C4A72"/>
    <w:rsid w:val="002C59AE"/>
    <w:rsid w:val="002C7858"/>
    <w:rsid w:val="002D1A95"/>
    <w:rsid w:val="002D2840"/>
    <w:rsid w:val="002D420E"/>
    <w:rsid w:val="002D52B1"/>
    <w:rsid w:val="002D57E1"/>
    <w:rsid w:val="002D6DA5"/>
    <w:rsid w:val="002D6E51"/>
    <w:rsid w:val="002D6E89"/>
    <w:rsid w:val="002E1456"/>
    <w:rsid w:val="002E1FC2"/>
    <w:rsid w:val="002E3CAE"/>
    <w:rsid w:val="002E64B8"/>
    <w:rsid w:val="002E7205"/>
    <w:rsid w:val="002F2482"/>
    <w:rsid w:val="002F3835"/>
    <w:rsid w:val="002F4657"/>
    <w:rsid w:val="002F59CF"/>
    <w:rsid w:val="002F63BC"/>
    <w:rsid w:val="002F6BE0"/>
    <w:rsid w:val="002F6F91"/>
    <w:rsid w:val="002F7904"/>
    <w:rsid w:val="002F7BA4"/>
    <w:rsid w:val="002F7BE0"/>
    <w:rsid w:val="002F7C95"/>
    <w:rsid w:val="00300DAF"/>
    <w:rsid w:val="00301B91"/>
    <w:rsid w:val="00301FD2"/>
    <w:rsid w:val="003069C2"/>
    <w:rsid w:val="00306EB6"/>
    <w:rsid w:val="0031024E"/>
    <w:rsid w:val="003107CD"/>
    <w:rsid w:val="0031178C"/>
    <w:rsid w:val="00312429"/>
    <w:rsid w:val="00320DD2"/>
    <w:rsid w:val="0032276B"/>
    <w:rsid w:val="00324CF6"/>
    <w:rsid w:val="00324E5F"/>
    <w:rsid w:val="003256B0"/>
    <w:rsid w:val="00325AED"/>
    <w:rsid w:val="00330C95"/>
    <w:rsid w:val="00331CB5"/>
    <w:rsid w:val="003332AE"/>
    <w:rsid w:val="00333696"/>
    <w:rsid w:val="003340F8"/>
    <w:rsid w:val="003349FD"/>
    <w:rsid w:val="00334B1D"/>
    <w:rsid w:val="00335188"/>
    <w:rsid w:val="0033532C"/>
    <w:rsid w:val="00335B72"/>
    <w:rsid w:val="00335D92"/>
    <w:rsid w:val="00335F22"/>
    <w:rsid w:val="003368DC"/>
    <w:rsid w:val="0033748C"/>
    <w:rsid w:val="00341A72"/>
    <w:rsid w:val="00341A78"/>
    <w:rsid w:val="00341DD4"/>
    <w:rsid w:val="00344F26"/>
    <w:rsid w:val="0034649C"/>
    <w:rsid w:val="003474E3"/>
    <w:rsid w:val="00347B6A"/>
    <w:rsid w:val="00350FBA"/>
    <w:rsid w:val="00351D66"/>
    <w:rsid w:val="003533E9"/>
    <w:rsid w:val="0035356B"/>
    <w:rsid w:val="0035407B"/>
    <w:rsid w:val="00354544"/>
    <w:rsid w:val="003554EA"/>
    <w:rsid w:val="003555D4"/>
    <w:rsid w:val="003559B7"/>
    <w:rsid w:val="00355FF0"/>
    <w:rsid w:val="00356E11"/>
    <w:rsid w:val="00357363"/>
    <w:rsid w:val="003606B0"/>
    <w:rsid w:val="00362B31"/>
    <w:rsid w:val="00362DA9"/>
    <w:rsid w:val="00363612"/>
    <w:rsid w:val="00363F81"/>
    <w:rsid w:val="00364683"/>
    <w:rsid w:val="003657E2"/>
    <w:rsid w:val="003679B6"/>
    <w:rsid w:val="003710C4"/>
    <w:rsid w:val="00373F7F"/>
    <w:rsid w:val="00374FB0"/>
    <w:rsid w:val="00375B3F"/>
    <w:rsid w:val="00382F65"/>
    <w:rsid w:val="003859B9"/>
    <w:rsid w:val="00386074"/>
    <w:rsid w:val="00387F49"/>
    <w:rsid w:val="00390A0A"/>
    <w:rsid w:val="00390C91"/>
    <w:rsid w:val="00392533"/>
    <w:rsid w:val="003934C4"/>
    <w:rsid w:val="00393E08"/>
    <w:rsid w:val="00395AA5"/>
    <w:rsid w:val="00397857"/>
    <w:rsid w:val="003A05E8"/>
    <w:rsid w:val="003A07B6"/>
    <w:rsid w:val="003A0C8C"/>
    <w:rsid w:val="003A0DFA"/>
    <w:rsid w:val="003A25C2"/>
    <w:rsid w:val="003A285B"/>
    <w:rsid w:val="003A2A8E"/>
    <w:rsid w:val="003A3BC2"/>
    <w:rsid w:val="003A42FC"/>
    <w:rsid w:val="003A43AC"/>
    <w:rsid w:val="003A43F3"/>
    <w:rsid w:val="003A5023"/>
    <w:rsid w:val="003A6127"/>
    <w:rsid w:val="003A77F4"/>
    <w:rsid w:val="003B11D1"/>
    <w:rsid w:val="003B38B2"/>
    <w:rsid w:val="003B3DB7"/>
    <w:rsid w:val="003B4509"/>
    <w:rsid w:val="003B4EFA"/>
    <w:rsid w:val="003B761D"/>
    <w:rsid w:val="003B7CF9"/>
    <w:rsid w:val="003C10AD"/>
    <w:rsid w:val="003C1EA5"/>
    <w:rsid w:val="003C1F28"/>
    <w:rsid w:val="003C2B99"/>
    <w:rsid w:val="003C3C5D"/>
    <w:rsid w:val="003C4A97"/>
    <w:rsid w:val="003C521E"/>
    <w:rsid w:val="003C5875"/>
    <w:rsid w:val="003C72ED"/>
    <w:rsid w:val="003C72F4"/>
    <w:rsid w:val="003D0DE3"/>
    <w:rsid w:val="003D1617"/>
    <w:rsid w:val="003D2FDE"/>
    <w:rsid w:val="003D3505"/>
    <w:rsid w:val="003D59F7"/>
    <w:rsid w:val="003D7421"/>
    <w:rsid w:val="003E0874"/>
    <w:rsid w:val="003E0A97"/>
    <w:rsid w:val="003E13D8"/>
    <w:rsid w:val="003E2BF6"/>
    <w:rsid w:val="003E4453"/>
    <w:rsid w:val="003E4A95"/>
    <w:rsid w:val="003E54F8"/>
    <w:rsid w:val="003E6BDF"/>
    <w:rsid w:val="003E70B3"/>
    <w:rsid w:val="003E7F44"/>
    <w:rsid w:val="003F07D6"/>
    <w:rsid w:val="003F0A95"/>
    <w:rsid w:val="003F14B7"/>
    <w:rsid w:val="003F2152"/>
    <w:rsid w:val="003F2187"/>
    <w:rsid w:val="003F419E"/>
    <w:rsid w:val="003F567C"/>
    <w:rsid w:val="003F5F14"/>
    <w:rsid w:val="003F6CCF"/>
    <w:rsid w:val="004012FB"/>
    <w:rsid w:val="00401488"/>
    <w:rsid w:val="00401507"/>
    <w:rsid w:val="00401609"/>
    <w:rsid w:val="00401C7D"/>
    <w:rsid w:val="004024E4"/>
    <w:rsid w:val="00402A67"/>
    <w:rsid w:val="00404456"/>
    <w:rsid w:val="00405154"/>
    <w:rsid w:val="00405700"/>
    <w:rsid w:val="00405E2C"/>
    <w:rsid w:val="0040749F"/>
    <w:rsid w:val="00407C1E"/>
    <w:rsid w:val="00412349"/>
    <w:rsid w:val="004125B0"/>
    <w:rsid w:val="00413924"/>
    <w:rsid w:val="00415049"/>
    <w:rsid w:val="00416DF4"/>
    <w:rsid w:val="00420A15"/>
    <w:rsid w:val="00420BA8"/>
    <w:rsid w:val="00421A1F"/>
    <w:rsid w:val="004220BE"/>
    <w:rsid w:val="0042237C"/>
    <w:rsid w:val="00425EC7"/>
    <w:rsid w:val="0042689E"/>
    <w:rsid w:val="00427E56"/>
    <w:rsid w:val="00427F42"/>
    <w:rsid w:val="00430D1A"/>
    <w:rsid w:val="004315DA"/>
    <w:rsid w:val="00432948"/>
    <w:rsid w:val="00432EDF"/>
    <w:rsid w:val="004331BC"/>
    <w:rsid w:val="00433BC1"/>
    <w:rsid w:val="00434102"/>
    <w:rsid w:val="00434177"/>
    <w:rsid w:val="00434BED"/>
    <w:rsid w:val="00437A12"/>
    <w:rsid w:val="0044183F"/>
    <w:rsid w:val="00443608"/>
    <w:rsid w:val="004456E0"/>
    <w:rsid w:val="00445EAF"/>
    <w:rsid w:val="00446EAF"/>
    <w:rsid w:val="0044736A"/>
    <w:rsid w:val="00447EAC"/>
    <w:rsid w:val="00450428"/>
    <w:rsid w:val="00451C90"/>
    <w:rsid w:val="004525CD"/>
    <w:rsid w:val="00452C44"/>
    <w:rsid w:val="00452DF4"/>
    <w:rsid w:val="004530BC"/>
    <w:rsid w:val="00453988"/>
    <w:rsid w:val="00454C14"/>
    <w:rsid w:val="0045707A"/>
    <w:rsid w:val="0045711F"/>
    <w:rsid w:val="0045720E"/>
    <w:rsid w:val="004575EE"/>
    <w:rsid w:val="004607EE"/>
    <w:rsid w:val="00461345"/>
    <w:rsid w:val="00462465"/>
    <w:rsid w:val="0046260F"/>
    <w:rsid w:val="004667E1"/>
    <w:rsid w:val="00471AF8"/>
    <w:rsid w:val="0047239F"/>
    <w:rsid w:val="00474752"/>
    <w:rsid w:val="00480689"/>
    <w:rsid w:val="0048229E"/>
    <w:rsid w:val="004823C5"/>
    <w:rsid w:val="00482F6D"/>
    <w:rsid w:val="00483CDA"/>
    <w:rsid w:val="004852F5"/>
    <w:rsid w:val="00485BB8"/>
    <w:rsid w:val="00487DF5"/>
    <w:rsid w:val="00490356"/>
    <w:rsid w:val="00490378"/>
    <w:rsid w:val="00492545"/>
    <w:rsid w:val="004931E8"/>
    <w:rsid w:val="00493638"/>
    <w:rsid w:val="00496BCF"/>
    <w:rsid w:val="0049774C"/>
    <w:rsid w:val="004A19DD"/>
    <w:rsid w:val="004A1D6F"/>
    <w:rsid w:val="004A2A10"/>
    <w:rsid w:val="004A3ABA"/>
    <w:rsid w:val="004A52CC"/>
    <w:rsid w:val="004B0FB5"/>
    <w:rsid w:val="004B4F27"/>
    <w:rsid w:val="004B64D4"/>
    <w:rsid w:val="004C05CD"/>
    <w:rsid w:val="004C0EDD"/>
    <w:rsid w:val="004C0F09"/>
    <w:rsid w:val="004C1166"/>
    <w:rsid w:val="004C293D"/>
    <w:rsid w:val="004C2960"/>
    <w:rsid w:val="004C6E8C"/>
    <w:rsid w:val="004C72C8"/>
    <w:rsid w:val="004D0CF5"/>
    <w:rsid w:val="004D1DEE"/>
    <w:rsid w:val="004D1E2E"/>
    <w:rsid w:val="004D2792"/>
    <w:rsid w:val="004D28E7"/>
    <w:rsid w:val="004D34BF"/>
    <w:rsid w:val="004D3E20"/>
    <w:rsid w:val="004D407E"/>
    <w:rsid w:val="004D4693"/>
    <w:rsid w:val="004D5537"/>
    <w:rsid w:val="004D5B7F"/>
    <w:rsid w:val="004D5E34"/>
    <w:rsid w:val="004D5E42"/>
    <w:rsid w:val="004D699E"/>
    <w:rsid w:val="004D70EF"/>
    <w:rsid w:val="004E0116"/>
    <w:rsid w:val="004E03D9"/>
    <w:rsid w:val="004E13C1"/>
    <w:rsid w:val="004E148C"/>
    <w:rsid w:val="004E2C35"/>
    <w:rsid w:val="004E2CBE"/>
    <w:rsid w:val="004E62AA"/>
    <w:rsid w:val="004E647A"/>
    <w:rsid w:val="004E6E54"/>
    <w:rsid w:val="004F07B2"/>
    <w:rsid w:val="004F11C9"/>
    <w:rsid w:val="004F1267"/>
    <w:rsid w:val="004F1546"/>
    <w:rsid w:val="004F2819"/>
    <w:rsid w:val="004F65FC"/>
    <w:rsid w:val="004F77BF"/>
    <w:rsid w:val="00500845"/>
    <w:rsid w:val="0050121D"/>
    <w:rsid w:val="0050195A"/>
    <w:rsid w:val="00501BE1"/>
    <w:rsid w:val="00501DB1"/>
    <w:rsid w:val="00502640"/>
    <w:rsid w:val="005036D1"/>
    <w:rsid w:val="00503DF8"/>
    <w:rsid w:val="00503FAB"/>
    <w:rsid w:val="00506875"/>
    <w:rsid w:val="0050768F"/>
    <w:rsid w:val="005101AB"/>
    <w:rsid w:val="00510A71"/>
    <w:rsid w:val="00513254"/>
    <w:rsid w:val="00515581"/>
    <w:rsid w:val="00515C7A"/>
    <w:rsid w:val="00517330"/>
    <w:rsid w:val="00517E96"/>
    <w:rsid w:val="00520677"/>
    <w:rsid w:val="00520C09"/>
    <w:rsid w:val="00520DB7"/>
    <w:rsid w:val="005253A2"/>
    <w:rsid w:val="00525E7F"/>
    <w:rsid w:val="0053076C"/>
    <w:rsid w:val="005323DB"/>
    <w:rsid w:val="00532EFE"/>
    <w:rsid w:val="00533298"/>
    <w:rsid w:val="0053564D"/>
    <w:rsid w:val="0053586F"/>
    <w:rsid w:val="00536CB8"/>
    <w:rsid w:val="00540925"/>
    <w:rsid w:val="00540BDA"/>
    <w:rsid w:val="005434E8"/>
    <w:rsid w:val="00544830"/>
    <w:rsid w:val="00544984"/>
    <w:rsid w:val="00547E43"/>
    <w:rsid w:val="00547F01"/>
    <w:rsid w:val="00550295"/>
    <w:rsid w:val="0055040B"/>
    <w:rsid w:val="005506A4"/>
    <w:rsid w:val="005516F9"/>
    <w:rsid w:val="005523C3"/>
    <w:rsid w:val="0055252B"/>
    <w:rsid w:val="00552A76"/>
    <w:rsid w:val="00552D04"/>
    <w:rsid w:val="00554791"/>
    <w:rsid w:val="00554867"/>
    <w:rsid w:val="00555BBC"/>
    <w:rsid w:val="005563ED"/>
    <w:rsid w:val="00557FDE"/>
    <w:rsid w:val="00561804"/>
    <w:rsid w:val="00561B5C"/>
    <w:rsid w:val="00563C26"/>
    <w:rsid w:val="005667C5"/>
    <w:rsid w:val="00566C5B"/>
    <w:rsid w:val="0056703D"/>
    <w:rsid w:val="00567598"/>
    <w:rsid w:val="005701D2"/>
    <w:rsid w:val="00570B42"/>
    <w:rsid w:val="00572E5C"/>
    <w:rsid w:val="0057336D"/>
    <w:rsid w:val="00573D49"/>
    <w:rsid w:val="0057547B"/>
    <w:rsid w:val="00577D70"/>
    <w:rsid w:val="00582C98"/>
    <w:rsid w:val="00582F90"/>
    <w:rsid w:val="00583457"/>
    <w:rsid w:val="00583F6D"/>
    <w:rsid w:val="0058471B"/>
    <w:rsid w:val="00584DBD"/>
    <w:rsid w:val="005854C6"/>
    <w:rsid w:val="005859D4"/>
    <w:rsid w:val="0058633E"/>
    <w:rsid w:val="00587B9B"/>
    <w:rsid w:val="00587CB5"/>
    <w:rsid w:val="005907BC"/>
    <w:rsid w:val="00590F14"/>
    <w:rsid w:val="005911B8"/>
    <w:rsid w:val="00591ED9"/>
    <w:rsid w:val="00593C8A"/>
    <w:rsid w:val="005949DE"/>
    <w:rsid w:val="00594FED"/>
    <w:rsid w:val="005954B9"/>
    <w:rsid w:val="00596760"/>
    <w:rsid w:val="00596B74"/>
    <w:rsid w:val="00597E0A"/>
    <w:rsid w:val="005A0AEF"/>
    <w:rsid w:val="005A118B"/>
    <w:rsid w:val="005A1C06"/>
    <w:rsid w:val="005A2A62"/>
    <w:rsid w:val="005A42C2"/>
    <w:rsid w:val="005A4D6A"/>
    <w:rsid w:val="005A531C"/>
    <w:rsid w:val="005A5A45"/>
    <w:rsid w:val="005A5ADE"/>
    <w:rsid w:val="005A7760"/>
    <w:rsid w:val="005B1B9B"/>
    <w:rsid w:val="005B1DD5"/>
    <w:rsid w:val="005B284B"/>
    <w:rsid w:val="005B311D"/>
    <w:rsid w:val="005B4042"/>
    <w:rsid w:val="005B5114"/>
    <w:rsid w:val="005B546D"/>
    <w:rsid w:val="005B600E"/>
    <w:rsid w:val="005B6B9F"/>
    <w:rsid w:val="005C0713"/>
    <w:rsid w:val="005C0DFA"/>
    <w:rsid w:val="005C23F9"/>
    <w:rsid w:val="005C24C3"/>
    <w:rsid w:val="005C296C"/>
    <w:rsid w:val="005C376F"/>
    <w:rsid w:val="005C5B90"/>
    <w:rsid w:val="005C6617"/>
    <w:rsid w:val="005C7C56"/>
    <w:rsid w:val="005C7E18"/>
    <w:rsid w:val="005D377E"/>
    <w:rsid w:val="005D5B3F"/>
    <w:rsid w:val="005D6CB6"/>
    <w:rsid w:val="005E0616"/>
    <w:rsid w:val="005E0BF5"/>
    <w:rsid w:val="005E2A71"/>
    <w:rsid w:val="005E2F39"/>
    <w:rsid w:val="005E59E9"/>
    <w:rsid w:val="005E6E6C"/>
    <w:rsid w:val="005F00A6"/>
    <w:rsid w:val="005F0C71"/>
    <w:rsid w:val="005F3885"/>
    <w:rsid w:val="005F48B9"/>
    <w:rsid w:val="005F4C61"/>
    <w:rsid w:val="005F6D7E"/>
    <w:rsid w:val="005F7418"/>
    <w:rsid w:val="006000DC"/>
    <w:rsid w:val="006031C2"/>
    <w:rsid w:val="006032E1"/>
    <w:rsid w:val="0060367E"/>
    <w:rsid w:val="00607E1A"/>
    <w:rsid w:val="0061073B"/>
    <w:rsid w:val="00610A92"/>
    <w:rsid w:val="00611ADC"/>
    <w:rsid w:val="00613033"/>
    <w:rsid w:val="00613069"/>
    <w:rsid w:val="0061321A"/>
    <w:rsid w:val="00613679"/>
    <w:rsid w:val="006137E8"/>
    <w:rsid w:val="00614378"/>
    <w:rsid w:val="006167F7"/>
    <w:rsid w:val="006218BF"/>
    <w:rsid w:val="00624A3F"/>
    <w:rsid w:val="00624B25"/>
    <w:rsid w:val="006256B0"/>
    <w:rsid w:val="00626EB3"/>
    <w:rsid w:val="006304BF"/>
    <w:rsid w:val="00630B9F"/>
    <w:rsid w:val="00632B78"/>
    <w:rsid w:val="00632B82"/>
    <w:rsid w:val="006337C1"/>
    <w:rsid w:val="006359BC"/>
    <w:rsid w:val="0063759F"/>
    <w:rsid w:val="00642677"/>
    <w:rsid w:val="00642E7C"/>
    <w:rsid w:val="00642EF7"/>
    <w:rsid w:val="00643F99"/>
    <w:rsid w:val="00644655"/>
    <w:rsid w:val="00645D3A"/>
    <w:rsid w:val="00650575"/>
    <w:rsid w:val="00651C9F"/>
    <w:rsid w:val="00652D3A"/>
    <w:rsid w:val="006532E9"/>
    <w:rsid w:val="006535C9"/>
    <w:rsid w:val="00653C4C"/>
    <w:rsid w:val="00654376"/>
    <w:rsid w:val="006544A5"/>
    <w:rsid w:val="006563CE"/>
    <w:rsid w:val="00656852"/>
    <w:rsid w:val="0065695B"/>
    <w:rsid w:val="00656D18"/>
    <w:rsid w:val="00656FDF"/>
    <w:rsid w:val="00657D4A"/>
    <w:rsid w:val="00660F80"/>
    <w:rsid w:val="0066153C"/>
    <w:rsid w:val="00663659"/>
    <w:rsid w:val="0066380C"/>
    <w:rsid w:val="00664478"/>
    <w:rsid w:val="00664507"/>
    <w:rsid w:val="006645EF"/>
    <w:rsid w:val="00664ADB"/>
    <w:rsid w:val="00665E7C"/>
    <w:rsid w:val="0066656F"/>
    <w:rsid w:val="00666688"/>
    <w:rsid w:val="0066705E"/>
    <w:rsid w:val="00672C77"/>
    <w:rsid w:val="00673D00"/>
    <w:rsid w:val="006742FA"/>
    <w:rsid w:val="00675812"/>
    <w:rsid w:val="00675A58"/>
    <w:rsid w:val="006812CD"/>
    <w:rsid w:val="006824F3"/>
    <w:rsid w:val="00684DA4"/>
    <w:rsid w:val="006865DD"/>
    <w:rsid w:val="00687BEB"/>
    <w:rsid w:val="00690344"/>
    <w:rsid w:val="00690427"/>
    <w:rsid w:val="006910FC"/>
    <w:rsid w:val="00691157"/>
    <w:rsid w:val="00691F8A"/>
    <w:rsid w:val="00693134"/>
    <w:rsid w:val="00693CC6"/>
    <w:rsid w:val="00695022"/>
    <w:rsid w:val="006A0078"/>
    <w:rsid w:val="006A0DBF"/>
    <w:rsid w:val="006A1386"/>
    <w:rsid w:val="006A4DC1"/>
    <w:rsid w:val="006A4E4F"/>
    <w:rsid w:val="006A557A"/>
    <w:rsid w:val="006A600F"/>
    <w:rsid w:val="006A677C"/>
    <w:rsid w:val="006A69B8"/>
    <w:rsid w:val="006B0850"/>
    <w:rsid w:val="006B1097"/>
    <w:rsid w:val="006B112C"/>
    <w:rsid w:val="006B21E2"/>
    <w:rsid w:val="006B23A5"/>
    <w:rsid w:val="006B2855"/>
    <w:rsid w:val="006B2DFD"/>
    <w:rsid w:val="006B32B7"/>
    <w:rsid w:val="006B421F"/>
    <w:rsid w:val="006B46AB"/>
    <w:rsid w:val="006B6191"/>
    <w:rsid w:val="006B6207"/>
    <w:rsid w:val="006B68EC"/>
    <w:rsid w:val="006B7728"/>
    <w:rsid w:val="006C2BEE"/>
    <w:rsid w:val="006C3839"/>
    <w:rsid w:val="006C384C"/>
    <w:rsid w:val="006C39CB"/>
    <w:rsid w:val="006C3F08"/>
    <w:rsid w:val="006C57E3"/>
    <w:rsid w:val="006C57EB"/>
    <w:rsid w:val="006C599B"/>
    <w:rsid w:val="006C5E05"/>
    <w:rsid w:val="006C70A7"/>
    <w:rsid w:val="006C72A5"/>
    <w:rsid w:val="006C7B05"/>
    <w:rsid w:val="006C7DA3"/>
    <w:rsid w:val="006D003D"/>
    <w:rsid w:val="006D09A8"/>
    <w:rsid w:val="006D1337"/>
    <w:rsid w:val="006D2A09"/>
    <w:rsid w:val="006D419E"/>
    <w:rsid w:val="006D4C23"/>
    <w:rsid w:val="006D5424"/>
    <w:rsid w:val="006D706B"/>
    <w:rsid w:val="006D775B"/>
    <w:rsid w:val="006E243D"/>
    <w:rsid w:val="006E4D0E"/>
    <w:rsid w:val="006E4F1D"/>
    <w:rsid w:val="006E534E"/>
    <w:rsid w:val="006E7626"/>
    <w:rsid w:val="006F0B51"/>
    <w:rsid w:val="006F0EF8"/>
    <w:rsid w:val="006F0FD0"/>
    <w:rsid w:val="006F3D59"/>
    <w:rsid w:val="006F567F"/>
    <w:rsid w:val="006F5693"/>
    <w:rsid w:val="006F6414"/>
    <w:rsid w:val="006F6416"/>
    <w:rsid w:val="006F772E"/>
    <w:rsid w:val="007005BA"/>
    <w:rsid w:val="00700A3D"/>
    <w:rsid w:val="00700F58"/>
    <w:rsid w:val="00701AD1"/>
    <w:rsid w:val="00701F92"/>
    <w:rsid w:val="00702A69"/>
    <w:rsid w:val="00703081"/>
    <w:rsid w:val="007031B5"/>
    <w:rsid w:val="007032F2"/>
    <w:rsid w:val="0070413B"/>
    <w:rsid w:val="00704427"/>
    <w:rsid w:val="0070466B"/>
    <w:rsid w:val="00704A67"/>
    <w:rsid w:val="00706478"/>
    <w:rsid w:val="00707AD2"/>
    <w:rsid w:val="00710478"/>
    <w:rsid w:val="00710CD1"/>
    <w:rsid w:val="00711562"/>
    <w:rsid w:val="00711583"/>
    <w:rsid w:val="007117FC"/>
    <w:rsid w:val="007131D0"/>
    <w:rsid w:val="00713879"/>
    <w:rsid w:val="00713F17"/>
    <w:rsid w:val="00715823"/>
    <w:rsid w:val="00717045"/>
    <w:rsid w:val="0071795C"/>
    <w:rsid w:val="00717B61"/>
    <w:rsid w:val="00721338"/>
    <w:rsid w:val="0072175B"/>
    <w:rsid w:val="0072244E"/>
    <w:rsid w:val="00722C6E"/>
    <w:rsid w:val="007236E5"/>
    <w:rsid w:val="0072386A"/>
    <w:rsid w:val="00723C81"/>
    <w:rsid w:val="00724BD2"/>
    <w:rsid w:val="0072582D"/>
    <w:rsid w:val="00725EAE"/>
    <w:rsid w:val="00726750"/>
    <w:rsid w:val="00731D8E"/>
    <w:rsid w:val="0073235A"/>
    <w:rsid w:val="007335B4"/>
    <w:rsid w:val="0073495F"/>
    <w:rsid w:val="00735106"/>
    <w:rsid w:val="00735B79"/>
    <w:rsid w:val="00735FD7"/>
    <w:rsid w:val="007370B3"/>
    <w:rsid w:val="0074153C"/>
    <w:rsid w:val="007428AA"/>
    <w:rsid w:val="00743FD7"/>
    <w:rsid w:val="00744415"/>
    <w:rsid w:val="00744ED6"/>
    <w:rsid w:val="007459B0"/>
    <w:rsid w:val="007464B6"/>
    <w:rsid w:val="0074677C"/>
    <w:rsid w:val="00747058"/>
    <w:rsid w:val="00751293"/>
    <w:rsid w:val="0075188A"/>
    <w:rsid w:val="00752142"/>
    <w:rsid w:val="00752DA5"/>
    <w:rsid w:val="00752FF4"/>
    <w:rsid w:val="00754141"/>
    <w:rsid w:val="00756D27"/>
    <w:rsid w:val="00756E81"/>
    <w:rsid w:val="007574EB"/>
    <w:rsid w:val="00757C6F"/>
    <w:rsid w:val="00760063"/>
    <w:rsid w:val="00760904"/>
    <w:rsid w:val="00761053"/>
    <w:rsid w:val="007621CA"/>
    <w:rsid w:val="00762902"/>
    <w:rsid w:val="0076307D"/>
    <w:rsid w:val="00763766"/>
    <w:rsid w:val="007639E3"/>
    <w:rsid w:val="00765008"/>
    <w:rsid w:val="00766A47"/>
    <w:rsid w:val="00766BA4"/>
    <w:rsid w:val="00766D33"/>
    <w:rsid w:val="007671B2"/>
    <w:rsid w:val="00767A5E"/>
    <w:rsid w:val="00767AAF"/>
    <w:rsid w:val="00767C97"/>
    <w:rsid w:val="00772DB6"/>
    <w:rsid w:val="00772F8E"/>
    <w:rsid w:val="00775C05"/>
    <w:rsid w:val="00776B00"/>
    <w:rsid w:val="0077780B"/>
    <w:rsid w:val="0078020D"/>
    <w:rsid w:val="00781253"/>
    <w:rsid w:val="00783409"/>
    <w:rsid w:val="00784A5A"/>
    <w:rsid w:val="007855AD"/>
    <w:rsid w:val="007856B8"/>
    <w:rsid w:val="0078589E"/>
    <w:rsid w:val="007859B5"/>
    <w:rsid w:val="0078657C"/>
    <w:rsid w:val="00786BEF"/>
    <w:rsid w:val="00787B53"/>
    <w:rsid w:val="007934BE"/>
    <w:rsid w:val="00793551"/>
    <w:rsid w:val="0079367A"/>
    <w:rsid w:val="0079491B"/>
    <w:rsid w:val="00795089"/>
    <w:rsid w:val="00795871"/>
    <w:rsid w:val="00796557"/>
    <w:rsid w:val="00796856"/>
    <w:rsid w:val="00797B41"/>
    <w:rsid w:val="007A1CD5"/>
    <w:rsid w:val="007A344C"/>
    <w:rsid w:val="007A3BEA"/>
    <w:rsid w:val="007A568F"/>
    <w:rsid w:val="007A5713"/>
    <w:rsid w:val="007B013E"/>
    <w:rsid w:val="007B0C34"/>
    <w:rsid w:val="007B22C3"/>
    <w:rsid w:val="007B29C9"/>
    <w:rsid w:val="007B4C85"/>
    <w:rsid w:val="007B4C93"/>
    <w:rsid w:val="007B5399"/>
    <w:rsid w:val="007B54BE"/>
    <w:rsid w:val="007B6819"/>
    <w:rsid w:val="007B6D5D"/>
    <w:rsid w:val="007C0A78"/>
    <w:rsid w:val="007C26BA"/>
    <w:rsid w:val="007C450F"/>
    <w:rsid w:val="007C4E63"/>
    <w:rsid w:val="007C4FDB"/>
    <w:rsid w:val="007C6743"/>
    <w:rsid w:val="007C6F4E"/>
    <w:rsid w:val="007D159E"/>
    <w:rsid w:val="007D3887"/>
    <w:rsid w:val="007D39C3"/>
    <w:rsid w:val="007D3AD3"/>
    <w:rsid w:val="007D5629"/>
    <w:rsid w:val="007D7E7B"/>
    <w:rsid w:val="007E017B"/>
    <w:rsid w:val="007E02AF"/>
    <w:rsid w:val="007E0CC7"/>
    <w:rsid w:val="007E0EE3"/>
    <w:rsid w:val="007E1AEA"/>
    <w:rsid w:val="007E1CB9"/>
    <w:rsid w:val="007E327D"/>
    <w:rsid w:val="007E3287"/>
    <w:rsid w:val="007E3784"/>
    <w:rsid w:val="007E42F0"/>
    <w:rsid w:val="007E52EE"/>
    <w:rsid w:val="007F098A"/>
    <w:rsid w:val="007F1C9F"/>
    <w:rsid w:val="007F329D"/>
    <w:rsid w:val="007F4911"/>
    <w:rsid w:val="007F4CEB"/>
    <w:rsid w:val="007F516F"/>
    <w:rsid w:val="007F53D0"/>
    <w:rsid w:val="007F6B88"/>
    <w:rsid w:val="00800216"/>
    <w:rsid w:val="0080084B"/>
    <w:rsid w:val="00801A09"/>
    <w:rsid w:val="00803891"/>
    <w:rsid w:val="00803DB1"/>
    <w:rsid w:val="0080419B"/>
    <w:rsid w:val="00804945"/>
    <w:rsid w:val="00805864"/>
    <w:rsid w:val="00805F94"/>
    <w:rsid w:val="00806082"/>
    <w:rsid w:val="00806611"/>
    <w:rsid w:val="00807B2C"/>
    <w:rsid w:val="008106FD"/>
    <w:rsid w:val="00810F70"/>
    <w:rsid w:val="008115C6"/>
    <w:rsid w:val="00815212"/>
    <w:rsid w:val="00815AE8"/>
    <w:rsid w:val="00815B46"/>
    <w:rsid w:val="008201DF"/>
    <w:rsid w:val="00821C23"/>
    <w:rsid w:val="00821F6B"/>
    <w:rsid w:val="00822324"/>
    <w:rsid w:val="008225D7"/>
    <w:rsid w:val="008229B6"/>
    <w:rsid w:val="00824E0A"/>
    <w:rsid w:val="00825372"/>
    <w:rsid w:val="008320FC"/>
    <w:rsid w:val="008340D3"/>
    <w:rsid w:val="00834A12"/>
    <w:rsid w:val="008355D7"/>
    <w:rsid w:val="00835966"/>
    <w:rsid w:val="00836359"/>
    <w:rsid w:val="00837F3E"/>
    <w:rsid w:val="0084127E"/>
    <w:rsid w:val="00842544"/>
    <w:rsid w:val="008426B6"/>
    <w:rsid w:val="00843272"/>
    <w:rsid w:val="00843C4C"/>
    <w:rsid w:val="00843E45"/>
    <w:rsid w:val="0084439E"/>
    <w:rsid w:val="00844CAE"/>
    <w:rsid w:val="0084635F"/>
    <w:rsid w:val="00846BC6"/>
    <w:rsid w:val="00846D4A"/>
    <w:rsid w:val="00846EF8"/>
    <w:rsid w:val="00846F23"/>
    <w:rsid w:val="008470A4"/>
    <w:rsid w:val="00847939"/>
    <w:rsid w:val="00847B46"/>
    <w:rsid w:val="00847CFD"/>
    <w:rsid w:val="00851AFF"/>
    <w:rsid w:val="00851DD7"/>
    <w:rsid w:val="0085240D"/>
    <w:rsid w:val="0085672F"/>
    <w:rsid w:val="008568CC"/>
    <w:rsid w:val="00856C65"/>
    <w:rsid w:val="00857E0E"/>
    <w:rsid w:val="00861240"/>
    <w:rsid w:val="008617D1"/>
    <w:rsid w:val="008622F2"/>
    <w:rsid w:val="008623A1"/>
    <w:rsid w:val="008629FA"/>
    <w:rsid w:val="00864693"/>
    <w:rsid w:val="0086707C"/>
    <w:rsid w:val="00867387"/>
    <w:rsid w:val="008705E9"/>
    <w:rsid w:val="0087220E"/>
    <w:rsid w:val="008734D3"/>
    <w:rsid w:val="00874F8B"/>
    <w:rsid w:val="008753DA"/>
    <w:rsid w:val="00877B9D"/>
    <w:rsid w:val="008806FE"/>
    <w:rsid w:val="008822DB"/>
    <w:rsid w:val="00882619"/>
    <w:rsid w:val="00882CA8"/>
    <w:rsid w:val="0088743E"/>
    <w:rsid w:val="00887882"/>
    <w:rsid w:val="00891C90"/>
    <w:rsid w:val="00892626"/>
    <w:rsid w:val="00894039"/>
    <w:rsid w:val="00895162"/>
    <w:rsid w:val="00895960"/>
    <w:rsid w:val="008960D0"/>
    <w:rsid w:val="008963EF"/>
    <w:rsid w:val="008969F5"/>
    <w:rsid w:val="00896A16"/>
    <w:rsid w:val="00896E9F"/>
    <w:rsid w:val="00897759"/>
    <w:rsid w:val="008A2166"/>
    <w:rsid w:val="008A34D8"/>
    <w:rsid w:val="008A516F"/>
    <w:rsid w:val="008A65A5"/>
    <w:rsid w:val="008A759D"/>
    <w:rsid w:val="008B011E"/>
    <w:rsid w:val="008B1529"/>
    <w:rsid w:val="008B15AB"/>
    <w:rsid w:val="008B2216"/>
    <w:rsid w:val="008B23DC"/>
    <w:rsid w:val="008B31A0"/>
    <w:rsid w:val="008B5529"/>
    <w:rsid w:val="008B6D74"/>
    <w:rsid w:val="008B7CD7"/>
    <w:rsid w:val="008C0B2E"/>
    <w:rsid w:val="008C199C"/>
    <w:rsid w:val="008C3047"/>
    <w:rsid w:val="008C4869"/>
    <w:rsid w:val="008D098A"/>
    <w:rsid w:val="008D221D"/>
    <w:rsid w:val="008D3095"/>
    <w:rsid w:val="008D3296"/>
    <w:rsid w:val="008D3E76"/>
    <w:rsid w:val="008D41E9"/>
    <w:rsid w:val="008D5AED"/>
    <w:rsid w:val="008D742C"/>
    <w:rsid w:val="008D792A"/>
    <w:rsid w:val="008E0C01"/>
    <w:rsid w:val="008E16DB"/>
    <w:rsid w:val="008E18A0"/>
    <w:rsid w:val="008E193C"/>
    <w:rsid w:val="008E3202"/>
    <w:rsid w:val="008E4FAC"/>
    <w:rsid w:val="008E563E"/>
    <w:rsid w:val="008E6630"/>
    <w:rsid w:val="008E7D79"/>
    <w:rsid w:val="008F5BFA"/>
    <w:rsid w:val="008F612C"/>
    <w:rsid w:val="008F63BC"/>
    <w:rsid w:val="008F669A"/>
    <w:rsid w:val="00900B48"/>
    <w:rsid w:val="00902828"/>
    <w:rsid w:val="00903556"/>
    <w:rsid w:val="0090389E"/>
    <w:rsid w:val="00903D21"/>
    <w:rsid w:val="00904C83"/>
    <w:rsid w:val="009052BF"/>
    <w:rsid w:val="009055A6"/>
    <w:rsid w:val="009056A7"/>
    <w:rsid w:val="00905D29"/>
    <w:rsid w:val="00907611"/>
    <w:rsid w:val="00907FD2"/>
    <w:rsid w:val="00913195"/>
    <w:rsid w:val="00913214"/>
    <w:rsid w:val="009134F9"/>
    <w:rsid w:val="00913F4E"/>
    <w:rsid w:val="00914009"/>
    <w:rsid w:val="00917E29"/>
    <w:rsid w:val="0092020C"/>
    <w:rsid w:val="0092110E"/>
    <w:rsid w:val="00922681"/>
    <w:rsid w:val="00922A02"/>
    <w:rsid w:val="00926668"/>
    <w:rsid w:val="00926DF5"/>
    <w:rsid w:val="00931847"/>
    <w:rsid w:val="00931A0D"/>
    <w:rsid w:val="009326A4"/>
    <w:rsid w:val="00933DDB"/>
    <w:rsid w:val="00941181"/>
    <w:rsid w:val="0094283F"/>
    <w:rsid w:val="00942950"/>
    <w:rsid w:val="00942B33"/>
    <w:rsid w:val="009431DD"/>
    <w:rsid w:val="0094439D"/>
    <w:rsid w:val="00944EFF"/>
    <w:rsid w:val="00946513"/>
    <w:rsid w:val="00946BA5"/>
    <w:rsid w:val="00947329"/>
    <w:rsid w:val="00954696"/>
    <w:rsid w:val="0095495C"/>
    <w:rsid w:val="009549C2"/>
    <w:rsid w:val="00956E55"/>
    <w:rsid w:val="0095721B"/>
    <w:rsid w:val="0096145A"/>
    <w:rsid w:val="00961581"/>
    <w:rsid w:val="009618D7"/>
    <w:rsid w:val="00963BA0"/>
    <w:rsid w:val="009642BC"/>
    <w:rsid w:val="009657E9"/>
    <w:rsid w:val="00971B27"/>
    <w:rsid w:val="00971E1F"/>
    <w:rsid w:val="00972492"/>
    <w:rsid w:val="00972D0F"/>
    <w:rsid w:val="00972F14"/>
    <w:rsid w:val="009735FD"/>
    <w:rsid w:val="00974544"/>
    <w:rsid w:val="009751E4"/>
    <w:rsid w:val="00977AE8"/>
    <w:rsid w:val="00981A3E"/>
    <w:rsid w:val="00981A9A"/>
    <w:rsid w:val="00983164"/>
    <w:rsid w:val="00983280"/>
    <w:rsid w:val="00983431"/>
    <w:rsid w:val="00984042"/>
    <w:rsid w:val="00984E86"/>
    <w:rsid w:val="00985A08"/>
    <w:rsid w:val="00986096"/>
    <w:rsid w:val="0098683F"/>
    <w:rsid w:val="00990FD4"/>
    <w:rsid w:val="00991504"/>
    <w:rsid w:val="009923BF"/>
    <w:rsid w:val="00993053"/>
    <w:rsid w:val="009943DA"/>
    <w:rsid w:val="0099446F"/>
    <w:rsid w:val="00995CD3"/>
    <w:rsid w:val="00996679"/>
    <w:rsid w:val="009969EA"/>
    <w:rsid w:val="00996BBA"/>
    <w:rsid w:val="00997488"/>
    <w:rsid w:val="00997B3D"/>
    <w:rsid w:val="009A0E8D"/>
    <w:rsid w:val="009A1260"/>
    <w:rsid w:val="009A1423"/>
    <w:rsid w:val="009A1C9F"/>
    <w:rsid w:val="009A3B1A"/>
    <w:rsid w:val="009A4682"/>
    <w:rsid w:val="009A4C02"/>
    <w:rsid w:val="009A761A"/>
    <w:rsid w:val="009B1364"/>
    <w:rsid w:val="009B16F3"/>
    <w:rsid w:val="009B32AF"/>
    <w:rsid w:val="009B3890"/>
    <w:rsid w:val="009B3FAA"/>
    <w:rsid w:val="009B57A6"/>
    <w:rsid w:val="009B6924"/>
    <w:rsid w:val="009B6A18"/>
    <w:rsid w:val="009B7C49"/>
    <w:rsid w:val="009C3840"/>
    <w:rsid w:val="009C4383"/>
    <w:rsid w:val="009C650D"/>
    <w:rsid w:val="009C7978"/>
    <w:rsid w:val="009D0B64"/>
    <w:rsid w:val="009D0F12"/>
    <w:rsid w:val="009D256B"/>
    <w:rsid w:val="009D3296"/>
    <w:rsid w:val="009E0447"/>
    <w:rsid w:val="009E2D12"/>
    <w:rsid w:val="009E311C"/>
    <w:rsid w:val="009E3D47"/>
    <w:rsid w:val="009E3DFE"/>
    <w:rsid w:val="009E3E10"/>
    <w:rsid w:val="009E3EFC"/>
    <w:rsid w:val="009E5119"/>
    <w:rsid w:val="009E5418"/>
    <w:rsid w:val="009E563C"/>
    <w:rsid w:val="009E641C"/>
    <w:rsid w:val="009E6A2B"/>
    <w:rsid w:val="009E7838"/>
    <w:rsid w:val="009E7859"/>
    <w:rsid w:val="009F067D"/>
    <w:rsid w:val="009F11E3"/>
    <w:rsid w:val="009F1CCE"/>
    <w:rsid w:val="009F1F8C"/>
    <w:rsid w:val="009F29F0"/>
    <w:rsid w:val="009F4945"/>
    <w:rsid w:val="009F5A22"/>
    <w:rsid w:val="009F6747"/>
    <w:rsid w:val="009F6782"/>
    <w:rsid w:val="00A00ACC"/>
    <w:rsid w:val="00A02FBB"/>
    <w:rsid w:val="00A03CF4"/>
    <w:rsid w:val="00A04ECB"/>
    <w:rsid w:val="00A0701C"/>
    <w:rsid w:val="00A07989"/>
    <w:rsid w:val="00A116B1"/>
    <w:rsid w:val="00A128AD"/>
    <w:rsid w:val="00A13C07"/>
    <w:rsid w:val="00A14486"/>
    <w:rsid w:val="00A178EB"/>
    <w:rsid w:val="00A20738"/>
    <w:rsid w:val="00A21091"/>
    <w:rsid w:val="00A22DBE"/>
    <w:rsid w:val="00A2389F"/>
    <w:rsid w:val="00A24FC7"/>
    <w:rsid w:val="00A25C47"/>
    <w:rsid w:val="00A25FC5"/>
    <w:rsid w:val="00A30491"/>
    <w:rsid w:val="00A317BD"/>
    <w:rsid w:val="00A32BD6"/>
    <w:rsid w:val="00A333A8"/>
    <w:rsid w:val="00A34705"/>
    <w:rsid w:val="00A406B7"/>
    <w:rsid w:val="00A40BDD"/>
    <w:rsid w:val="00A43148"/>
    <w:rsid w:val="00A458DC"/>
    <w:rsid w:val="00A460F1"/>
    <w:rsid w:val="00A4640E"/>
    <w:rsid w:val="00A46F9E"/>
    <w:rsid w:val="00A4713F"/>
    <w:rsid w:val="00A5133F"/>
    <w:rsid w:val="00A52F0E"/>
    <w:rsid w:val="00A53D78"/>
    <w:rsid w:val="00A54631"/>
    <w:rsid w:val="00A54C5C"/>
    <w:rsid w:val="00A56673"/>
    <w:rsid w:val="00A6263C"/>
    <w:rsid w:val="00A62DA8"/>
    <w:rsid w:val="00A63432"/>
    <w:rsid w:val="00A71973"/>
    <w:rsid w:val="00A71DD5"/>
    <w:rsid w:val="00A72B12"/>
    <w:rsid w:val="00A83A64"/>
    <w:rsid w:val="00A83E7D"/>
    <w:rsid w:val="00A84874"/>
    <w:rsid w:val="00A85AAB"/>
    <w:rsid w:val="00A87695"/>
    <w:rsid w:val="00A87A96"/>
    <w:rsid w:val="00A87C25"/>
    <w:rsid w:val="00A87CBE"/>
    <w:rsid w:val="00A91224"/>
    <w:rsid w:val="00A93FFD"/>
    <w:rsid w:val="00A95401"/>
    <w:rsid w:val="00A967D8"/>
    <w:rsid w:val="00A96A92"/>
    <w:rsid w:val="00A96FEE"/>
    <w:rsid w:val="00A97432"/>
    <w:rsid w:val="00AA10B1"/>
    <w:rsid w:val="00AA1835"/>
    <w:rsid w:val="00AA18A6"/>
    <w:rsid w:val="00AA3E0B"/>
    <w:rsid w:val="00AA7374"/>
    <w:rsid w:val="00AB02F2"/>
    <w:rsid w:val="00AB0FA3"/>
    <w:rsid w:val="00AB1509"/>
    <w:rsid w:val="00AB1B8C"/>
    <w:rsid w:val="00AB2FB9"/>
    <w:rsid w:val="00AB4B2A"/>
    <w:rsid w:val="00AB4FA6"/>
    <w:rsid w:val="00AB548E"/>
    <w:rsid w:val="00AB5E54"/>
    <w:rsid w:val="00AB6CD7"/>
    <w:rsid w:val="00AB6DEF"/>
    <w:rsid w:val="00AB6E44"/>
    <w:rsid w:val="00AB7286"/>
    <w:rsid w:val="00AC0E3C"/>
    <w:rsid w:val="00AC2F1C"/>
    <w:rsid w:val="00AC3481"/>
    <w:rsid w:val="00AC398A"/>
    <w:rsid w:val="00AC4507"/>
    <w:rsid w:val="00AC5133"/>
    <w:rsid w:val="00AC58F5"/>
    <w:rsid w:val="00AC728E"/>
    <w:rsid w:val="00AD2C8D"/>
    <w:rsid w:val="00AD2F2D"/>
    <w:rsid w:val="00AD41BF"/>
    <w:rsid w:val="00AD4322"/>
    <w:rsid w:val="00AD5FA1"/>
    <w:rsid w:val="00AD6033"/>
    <w:rsid w:val="00AD6115"/>
    <w:rsid w:val="00AD6B74"/>
    <w:rsid w:val="00AD6BC3"/>
    <w:rsid w:val="00AD70DB"/>
    <w:rsid w:val="00AD7105"/>
    <w:rsid w:val="00AD7A53"/>
    <w:rsid w:val="00AE0A46"/>
    <w:rsid w:val="00AE2A10"/>
    <w:rsid w:val="00AE3B8D"/>
    <w:rsid w:val="00AE40F7"/>
    <w:rsid w:val="00AE4A01"/>
    <w:rsid w:val="00AE5F64"/>
    <w:rsid w:val="00AE5FB6"/>
    <w:rsid w:val="00AE649D"/>
    <w:rsid w:val="00AF1FB1"/>
    <w:rsid w:val="00AF282E"/>
    <w:rsid w:val="00AF53B5"/>
    <w:rsid w:val="00AF5708"/>
    <w:rsid w:val="00AF602D"/>
    <w:rsid w:val="00AF686E"/>
    <w:rsid w:val="00B01361"/>
    <w:rsid w:val="00B04FDE"/>
    <w:rsid w:val="00B067FD"/>
    <w:rsid w:val="00B074B1"/>
    <w:rsid w:val="00B074B7"/>
    <w:rsid w:val="00B07D4B"/>
    <w:rsid w:val="00B1195A"/>
    <w:rsid w:val="00B12C16"/>
    <w:rsid w:val="00B12F26"/>
    <w:rsid w:val="00B132E6"/>
    <w:rsid w:val="00B147B4"/>
    <w:rsid w:val="00B14E31"/>
    <w:rsid w:val="00B159DC"/>
    <w:rsid w:val="00B16493"/>
    <w:rsid w:val="00B206A5"/>
    <w:rsid w:val="00B214AE"/>
    <w:rsid w:val="00B216E9"/>
    <w:rsid w:val="00B231D1"/>
    <w:rsid w:val="00B23C90"/>
    <w:rsid w:val="00B24FD0"/>
    <w:rsid w:val="00B2596B"/>
    <w:rsid w:val="00B26622"/>
    <w:rsid w:val="00B30330"/>
    <w:rsid w:val="00B31513"/>
    <w:rsid w:val="00B3154B"/>
    <w:rsid w:val="00B315C4"/>
    <w:rsid w:val="00B32580"/>
    <w:rsid w:val="00B36929"/>
    <w:rsid w:val="00B403EC"/>
    <w:rsid w:val="00B427E9"/>
    <w:rsid w:val="00B434ED"/>
    <w:rsid w:val="00B43B28"/>
    <w:rsid w:val="00B43E71"/>
    <w:rsid w:val="00B44FBC"/>
    <w:rsid w:val="00B46284"/>
    <w:rsid w:val="00B47195"/>
    <w:rsid w:val="00B47D97"/>
    <w:rsid w:val="00B5059E"/>
    <w:rsid w:val="00B51E6A"/>
    <w:rsid w:val="00B52001"/>
    <w:rsid w:val="00B52AA5"/>
    <w:rsid w:val="00B52BFF"/>
    <w:rsid w:val="00B54A6E"/>
    <w:rsid w:val="00B55EDF"/>
    <w:rsid w:val="00B5602E"/>
    <w:rsid w:val="00B61539"/>
    <w:rsid w:val="00B6234B"/>
    <w:rsid w:val="00B62799"/>
    <w:rsid w:val="00B62825"/>
    <w:rsid w:val="00B63C3D"/>
    <w:rsid w:val="00B641C2"/>
    <w:rsid w:val="00B653F0"/>
    <w:rsid w:val="00B658EC"/>
    <w:rsid w:val="00B65EB3"/>
    <w:rsid w:val="00B65EE9"/>
    <w:rsid w:val="00B666A3"/>
    <w:rsid w:val="00B673CB"/>
    <w:rsid w:val="00B67504"/>
    <w:rsid w:val="00B71AB7"/>
    <w:rsid w:val="00B725C7"/>
    <w:rsid w:val="00B72AAD"/>
    <w:rsid w:val="00B740C2"/>
    <w:rsid w:val="00B74E49"/>
    <w:rsid w:val="00B7589F"/>
    <w:rsid w:val="00B75B7C"/>
    <w:rsid w:val="00B76CB1"/>
    <w:rsid w:val="00B773CE"/>
    <w:rsid w:val="00B77BCC"/>
    <w:rsid w:val="00B8165B"/>
    <w:rsid w:val="00B818DF"/>
    <w:rsid w:val="00B82BE9"/>
    <w:rsid w:val="00B836E9"/>
    <w:rsid w:val="00B84A50"/>
    <w:rsid w:val="00B857F7"/>
    <w:rsid w:val="00B875AC"/>
    <w:rsid w:val="00B910AE"/>
    <w:rsid w:val="00B91285"/>
    <w:rsid w:val="00B91535"/>
    <w:rsid w:val="00B93198"/>
    <w:rsid w:val="00B933AD"/>
    <w:rsid w:val="00B93613"/>
    <w:rsid w:val="00B9729F"/>
    <w:rsid w:val="00B97977"/>
    <w:rsid w:val="00B97EAC"/>
    <w:rsid w:val="00BA0080"/>
    <w:rsid w:val="00BA015A"/>
    <w:rsid w:val="00BA09A3"/>
    <w:rsid w:val="00BA27EF"/>
    <w:rsid w:val="00BA33E7"/>
    <w:rsid w:val="00BA3FF4"/>
    <w:rsid w:val="00BA56DD"/>
    <w:rsid w:val="00BA6DD6"/>
    <w:rsid w:val="00BA75AD"/>
    <w:rsid w:val="00BA78D4"/>
    <w:rsid w:val="00BB01C9"/>
    <w:rsid w:val="00BB01F8"/>
    <w:rsid w:val="00BB10CF"/>
    <w:rsid w:val="00BB172F"/>
    <w:rsid w:val="00BB22FA"/>
    <w:rsid w:val="00BB3768"/>
    <w:rsid w:val="00BB40B7"/>
    <w:rsid w:val="00BB4AB7"/>
    <w:rsid w:val="00BB5B97"/>
    <w:rsid w:val="00BB616C"/>
    <w:rsid w:val="00BB63D4"/>
    <w:rsid w:val="00BB685C"/>
    <w:rsid w:val="00BB6B94"/>
    <w:rsid w:val="00BB7A20"/>
    <w:rsid w:val="00BC0091"/>
    <w:rsid w:val="00BC05A2"/>
    <w:rsid w:val="00BC067A"/>
    <w:rsid w:val="00BC12D3"/>
    <w:rsid w:val="00BC1829"/>
    <w:rsid w:val="00BC1BA7"/>
    <w:rsid w:val="00BC1E1F"/>
    <w:rsid w:val="00BC249A"/>
    <w:rsid w:val="00BC3197"/>
    <w:rsid w:val="00BC5B6A"/>
    <w:rsid w:val="00BC649A"/>
    <w:rsid w:val="00BC677E"/>
    <w:rsid w:val="00BD02AF"/>
    <w:rsid w:val="00BD14B0"/>
    <w:rsid w:val="00BD284F"/>
    <w:rsid w:val="00BD3B7A"/>
    <w:rsid w:val="00BD4056"/>
    <w:rsid w:val="00BD4FFC"/>
    <w:rsid w:val="00BD5A92"/>
    <w:rsid w:val="00BD682B"/>
    <w:rsid w:val="00BE060B"/>
    <w:rsid w:val="00BE0C3F"/>
    <w:rsid w:val="00BE0E53"/>
    <w:rsid w:val="00BE0E88"/>
    <w:rsid w:val="00BE251F"/>
    <w:rsid w:val="00BE3D6C"/>
    <w:rsid w:val="00BE4822"/>
    <w:rsid w:val="00BE5E9A"/>
    <w:rsid w:val="00BE610D"/>
    <w:rsid w:val="00BE7864"/>
    <w:rsid w:val="00BF033A"/>
    <w:rsid w:val="00BF27FA"/>
    <w:rsid w:val="00BF2C5A"/>
    <w:rsid w:val="00BF3697"/>
    <w:rsid w:val="00BF4407"/>
    <w:rsid w:val="00BF5661"/>
    <w:rsid w:val="00BF6EEA"/>
    <w:rsid w:val="00BF79B3"/>
    <w:rsid w:val="00C01F19"/>
    <w:rsid w:val="00C02432"/>
    <w:rsid w:val="00C0470D"/>
    <w:rsid w:val="00C05ABF"/>
    <w:rsid w:val="00C06523"/>
    <w:rsid w:val="00C06B55"/>
    <w:rsid w:val="00C12EBC"/>
    <w:rsid w:val="00C136A2"/>
    <w:rsid w:val="00C1656F"/>
    <w:rsid w:val="00C16A4C"/>
    <w:rsid w:val="00C16F33"/>
    <w:rsid w:val="00C1712E"/>
    <w:rsid w:val="00C1784C"/>
    <w:rsid w:val="00C21D83"/>
    <w:rsid w:val="00C2203F"/>
    <w:rsid w:val="00C22134"/>
    <w:rsid w:val="00C2336A"/>
    <w:rsid w:val="00C238AB"/>
    <w:rsid w:val="00C23BA3"/>
    <w:rsid w:val="00C2434C"/>
    <w:rsid w:val="00C245E7"/>
    <w:rsid w:val="00C24913"/>
    <w:rsid w:val="00C24FE8"/>
    <w:rsid w:val="00C2514B"/>
    <w:rsid w:val="00C2714E"/>
    <w:rsid w:val="00C27D78"/>
    <w:rsid w:val="00C30A09"/>
    <w:rsid w:val="00C31A0A"/>
    <w:rsid w:val="00C337D9"/>
    <w:rsid w:val="00C33A0A"/>
    <w:rsid w:val="00C34B1A"/>
    <w:rsid w:val="00C34B2A"/>
    <w:rsid w:val="00C34FF5"/>
    <w:rsid w:val="00C35671"/>
    <w:rsid w:val="00C35B33"/>
    <w:rsid w:val="00C37481"/>
    <w:rsid w:val="00C4087D"/>
    <w:rsid w:val="00C43553"/>
    <w:rsid w:val="00C435F1"/>
    <w:rsid w:val="00C43A48"/>
    <w:rsid w:val="00C44AC7"/>
    <w:rsid w:val="00C450C7"/>
    <w:rsid w:val="00C452E3"/>
    <w:rsid w:val="00C463CE"/>
    <w:rsid w:val="00C466BA"/>
    <w:rsid w:val="00C47416"/>
    <w:rsid w:val="00C50BE4"/>
    <w:rsid w:val="00C51F0A"/>
    <w:rsid w:val="00C52158"/>
    <w:rsid w:val="00C5283D"/>
    <w:rsid w:val="00C536D7"/>
    <w:rsid w:val="00C53945"/>
    <w:rsid w:val="00C55854"/>
    <w:rsid w:val="00C55CC2"/>
    <w:rsid w:val="00C55D21"/>
    <w:rsid w:val="00C562DB"/>
    <w:rsid w:val="00C60794"/>
    <w:rsid w:val="00C6100E"/>
    <w:rsid w:val="00C621E2"/>
    <w:rsid w:val="00C6266C"/>
    <w:rsid w:val="00C63688"/>
    <w:rsid w:val="00C63787"/>
    <w:rsid w:val="00C66099"/>
    <w:rsid w:val="00C667E1"/>
    <w:rsid w:val="00C66EEF"/>
    <w:rsid w:val="00C71DDB"/>
    <w:rsid w:val="00C7230A"/>
    <w:rsid w:val="00C74DD2"/>
    <w:rsid w:val="00C75CC8"/>
    <w:rsid w:val="00C76418"/>
    <w:rsid w:val="00C820C1"/>
    <w:rsid w:val="00C84125"/>
    <w:rsid w:val="00C84B57"/>
    <w:rsid w:val="00C84F7D"/>
    <w:rsid w:val="00C85CF9"/>
    <w:rsid w:val="00C8603A"/>
    <w:rsid w:val="00C86E26"/>
    <w:rsid w:val="00C86EED"/>
    <w:rsid w:val="00C90B96"/>
    <w:rsid w:val="00C920FA"/>
    <w:rsid w:val="00C92310"/>
    <w:rsid w:val="00C9310E"/>
    <w:rsid w:val="00C94EBF"/>
    <w:rsid w:val="00C94FAE"/>
    <w:rsid w:val="00C95D47"/>
    <w:rsid w:val="00CA2525"/>
    <w:rsid w:val="00CA3348"/>
    <w:rsid w:val="00CA4457"/>
    <w:rsid w:val="00CA5749"/>
    <w:rsid w:val="00CA7582"/>
    <w:rsid w:val="00CB0767"/>
    <w:rsid w:val="00CB09B7"/>
    <w:rsid w:val="00CB11D0"/>
    <w:rsid w:val="00CB1238"/>
    <w:rsid w:val="00CB12E2"/>
    <w:rsid w:val="00CB1D83"/>
    <w:rsid w:val="00CB2BDA"/>
    <w:rsid w:val="00CB3286"/>
    <w:rsid w:val="00CB343B"/>
    <w:rsid w:val="00CB4E28"/>
    <w:rsid w:val="00CB4EBE"/>
    <w:rsid w:val="00CB530F"/>
    <w:rsid w:val="00CB5A6A"/>
    <w:rsid w:val="00CB5CE0"/>
    <w:rsid w:val="00CB7A66"/>
    <w:rsid w:val="00CC1E41"/>
    <w:rsid w:val="00CC27DF"/>
    <w:rsid w:val="00CC426D"/>
    <w:rsid w:val="00CC442C"/>
    <w:rsid w:val="00CC532F"/>
    <w:rsid w:val="00CD0F68"/>
    <w:rsid w:val="00CD116C"/>
    <w:rsid w:val="00CD1C74"/>
    <w:rsid w:val="00CD26BA"/>
    <w:rsid w:val="00CD3CE2"/>
    <w:rsid w:val="00CD4D49"/>
    <w:rsid w:val="00CE19E2"/>
    <w:rsid w:val="00CE22D1"/>
    <w:rsid w:val="00CE2957"/>
    <w:rsid w:val="00CE305A"/>
    <w:rsid w:val="00CE762B"/>
    <w:rsid w:val="00CF19FC"/>
    <w:rsid w:val="00CF1FC6"/>
    <w:rsid w:val="00CF3117"/>
    <w:rsid w:val="00CF3D76"/>
    <w:rsid w:val="00CF49B7"/>
    <w:rsid w:val="00CF585B"/>
    <w:rsid w:val="00CF79B4"/>
    <w:rsid w:val="00D01E78"/>
    <w:rsid w:val="00D02E59"/>
    <w:rsid w:val="00D03D72"/>
    <w:rsid w:val="00D05E5E"/>
    <w:rsid w:val="00D072B6"/>
    <w:rsid w:val="00D115B9"/>
    <w:rsid w:val="00D12D5C"/>
    <w:rsid w:val="00D1456E"/>
    <w:rsid w:val="00D15F89"/>
    <w:rsid w:val="00D1694A"/>
    <w:rsid w:val="00D1754E"/>
    <w:rsid w:val="00D17FA0"/>
    <w:rsid w:val="00D200CD"/>
    <w:rsid w:val="00D215B5"/>
    <w:rsid w:val="00D217C2"/>
    <w:rsid w:val="00D23A72"/>
    <w:rsid w:val="00D26EF6"/>
    <w:rsid w:val="00D270E6"/>
    <w:rsid w:val="00D317EB"/>
    <w:rsid w:val="00D32166"/>
    <w:rsid w:val="00D33E09"/>
    <w:rsid w:val="00D33EE6"/>
    <w:rsid w:val="00D34A7A"/>
    <w:rsid w:val="00D3522F"/>
    <w:rsid w:val="00D41CAA"/>
    <w:rsid w:val="00D42565"/>
    <w:rsid w:val="00D428D8"/>
    <w:rsid w:val="00D42A7C"/>
    <w:rsid w:val="00D43A0A"/>
    <w:rsid w:val="00D43FDC"/>
    <w:rsid w:val="00D471B9"/>
    <w:rsid w:val="00D508CA"/>
    <w:rsid w:val="00D516D5"/>
    <w:rsid w:val="00D5298F"/>
    <w:rsid w:val="00D529AF"/>
    <w:rsid w:val="00D55C5C"/>
    <w:rsid w:val="00D55F89"/>
    <w:rsid w:val="00D562AC"/>
    <w:rsid w:val="00D570CB"/>
    <w:rsid w:val="00D60140"/>
    <w:rsid w:val="00D6091E"/>
    <w:rsid w:val="00D61C30"/>
    <w:rsid w:val="00D65481"/>
    <w:rsid w:val="00D6602A"/>
    <w:rsid w:val="00D66AAE"/>
    <w:rsid w:val="00D66B8F"/>
    <w:rsid w:val="00D66BA8"/>
    <w:rsid w:val="00D67D5A"/>
    <w:rsid w:val="00D70ABF"/>
    <w:rsid w:val="00D71115"/>
    <w:rsid w:val="00D71505"/>
    <w:rsid w:val="00D71A78"/>
    <w:rsid w:val="00D75E44"/>
    <w:rsid w:val="00D76B2C"/>
    <w:rsid w:val="00D807D4"/>
    <w:rsid w:val="00D8120F"/>
    <w:rsid w:val="00D8156C"/>
    <w:rsid w:val="00D81BD5"/>
    <w:rsid w:val="00D83259"/>
    <w:rsid w:val="00D83CAF"/>
    <w:rsid w:val="00D83FB0"/>
    <w:rsid w:val="00D86328"/>
    <w:rsid w:val="00D86B57"/>
    <w:rsid w:val="00D874D0"/>
    <w:rsid w:val="00D9003D"/>
    <w:rsid w:val="00D9117B"/>
    <w:rsid w:val="00D911BD"/>
    <w:rsid w:val="00D925E3"/>
    <w:rsid w:val="00D937CF"/>
    <w:rsid w:val="00D95288"/>
    <w:rsid w:val="00D958F2"/>
    <w:rsid w:val="00D96A0B"/>
    <w:rsid w:val="00D9785B"/>
    <w:rsid w:val="00DA0ABA"/>
    <w:rsid w:val="00DA2398"/>
    <w:rsid w:val="00DA2404"/>
    <w:rsid w:val="00DA6887"/>
    <w:rsid w:val="00DB0619"/>
    <w:rsid w:val="00DB1590"/>
    <w:rsid w:val="00DB32F8"/>
    <w:rsid w:val="00DB34B4"/>
    <w:rsid w:val="00DB5394"/>
    <w:rsid w:val="00DB53EE"/>
    <w:rsid w:val="00DB571B"/>
    <w:rsid w:val="00DB6F46"/>
    <w:rsid w:val="00DB791C"/>
    <w:rsid w:val="00DC0A21"/>
    <w:rsid w:val="00DC0B94"/>
    <w:rsid w:val="00DC13AF"/>
    <w:rsid w:val="00DC25C9"/>
    <w:rsid w:val="00DC2729"/>
    <w:rsid w:val="00DC31B8"/>
    <w:rsid w:val="00DC463C"/>
    <w:rsid w:val="00DC6CE2"/>
    <w:rsid w:val="00DD3416"/>
    <w:rsid w:val="00DD4874"/>
    <w:rsid w:val="00DD7B84"/>
    <w:rsid w:val="00DE0440"/>
    <w:rsid w:val="00DE0469"/>
    <w:rsid w:val="00DE36CB"/>
    <w:rsid w:val="00DE5058"/>
    <w:rsid w:val="00DE60DD"/>
    <w:rsid w:val="00DE617E"/>
    <w:rsid w:val="00DE6C50"/>
    <w:rsid w:val="00DE701E"/>
    <w:rsid w:val="00DE7325"/>
    <w:rsid w:val="00DE7E22"/>
    <w:rsid w:val="00DF0385"/>
    <w:rsid w:val="00DF04DC"/>
    <w:rsid w:val="00DF231B"/>
    <w:rsid w:val="00DF2406"/>
    <w:rsid w:val="00DF29D2"/>
    <w:rsid w:val="00DF2F1C"/>
    <w:rsid w:val="00DF445C"/>
    <w:rsid w:val="00DF4A7E"/>
    <w:rsid w:val="00DF4EE9"/>
    <w:rsid w:val="00E01DD2"/>
    <w:rsid w:val="00E024F7"/>
    <w:rsid w:val="00E02FA3"/>
    <w:rsid w:val="00E030C6"/>
    <w:rsid w:val="00E03C25"/>
    <w:rsid w:val="00E04588"/>
    <w:rsid w:val="00E05B7E"/>
    <w:rsid w:val="00E06052"/>
    <w:rsid w:val="00E06B82"/>
    <w:rsid w:val="00E0770F"/>
    <w:rsid w:val="00E105DA"/>
    <w:rsid w:val="00E11A52"/>
    <w:rsid w:val="00E11BB0"/>
    <w:rsid w:val="00E12B05"/>
    <w:rsid w:val="00E13C3C"/>
    <w:rsid w:val="00E140F1"/>
    <w:rsid w:val="00E1467F"/>
    <w:rsid w:val="00E17791"/>
    <w:rsid w:val="00E208DF"/>
    <w:rsid w:val="00E21037"/>
    <w:rsid w:val="00E21899"/>
    <w:rsid w:val="00E23F14"/>
    <w:rsid w:val="00E24A44"/>
    <w:rsid w:val="00E26C25"/>
    <w:rsid w:val="00E27623"/>
    <w:rsid w:val="00E31594"/>
    <w:rsid w:val="00E3258B"/>
    <w:rsid w:val="00E32A1B"/>
    <w:rsid w:val="00E34113"/>
    <w:rsid w:val="00E3532A"/>
    <w:rsid w:val="00E365CD"/>
    <w:rsid w:val="00E36690"/>
    <w:rsid w:val="00E37F87"/>
    <w:rsid w:val="00E40161"/>
    <w:rsid w:val="00E40494"/>
    <w:rsid w:val="00E4081B"/>
    <w:rsid w:val="00E40D4D"/>
    <w:rsid w:val="00E423DE"/>
    <w:rsid w:val="00E45876"/>
    <w:rsid w:val="00E459C6"/>
    <w:rsid w:val="00E45FFB"/>
    <w:rsid w:val="00E4670B"/>
    <w:rsid w:val="00E4686F"/>
    <w:rsid w:val="00E46E08"/>
    <w:rsid w:val="00E52E51"/>
    <w:rsid w:val="00E52E72"/>
    <w:rsid w:val="00E53BB0"/>
    <w:rsid w:val="00E53C45"/>
    <w:rsid w:val="00E5578F"/>
    <w:rsid w:val="00E57B09"/>
    <w:rsid w:val="00E62416"/>
    <w:rsid w:val="00E624F5"/>
    <w:rsid w:val="00E62E91"/>
    <w:rsid w:val="00E63867"/>
    <w:rsid w:val="00E6397E"/>
    <w:rsid w:val="00E6440C"/>
    <w:rsid w:val="00E65D31"/>
    <w:rsid w:val="00E66941"/>
    <w:rsid w:val="00E67136"/>
    <w:rsid w:val="00E70FD6"/>
    <w:rsid w:val="00E74997"/>
    <w:rsid w:val="00E75022"/>
    <w:rsid w:val="00E751DF"/>
    <w:rsid w:val="00E758CE"/>
    <w:rsid w:val="00E76366"/>
    <w:rsid w:val="00E7677E"/>
    <w:rsid w:val="00E769E7"/>
    <w:rsid w:val="00E776CD"/>
    <w:rsid w:val="00E8457F"/>
    <w:rsid w:val="00E84CB0"/>
    <w:rsid w:val="00E90250"/>
    <w:rsid w:val="00E90546"/>
    <w:rsid w:val="00E907ED"/>
    <w:rsid w:val="00E90849"/>
    <w:rsid w:val="00E91EAC"/>
    <w:rsid w:val="00E96783"/>
    <w:rsid w:val="00EA0226"/>
    <w:rsid w:val="00EA0D23"/>
    <w:rsid w:val="00EA11E2"/>
    <w:rsid w:val="00EA13D5"/>
    <w:rsid w:val="00EA15A9"/>
    <w:rsid w:val="00EA298B"/>
    <w:rsid w:val="00EA38F6"/>
    <w:rsid w:val="00EA390B"/>
    <w:rsid w:val="00EA3E54"/>
    <w:rsid w:val="00EA58EA"/>
    <w:rsid w:val="00EA66B0"/>
    <w:rsid w:val="00EB1AA7"/>
    <w:rsid w:val="00EB3E70"/>
    <w:rsid w:val="00EB49C8"/>
    <w:rsid w:val="00EB51B1"/>
    <w:rsid w:val="00EB6929"/>
    <w:rsid w:val="00EB7761"/>
    <w:rsid w:val="00EB7BDA"/>
    <w:rsid w:val="00EC0249"/>
    <w:rsid w:val="00EC07BF"/>
    <w:rsid w:val="00EC1629"/>
    <w:rsid w:val="00EC32FC"/>
    <w:rsid w:val="00EC4179"/>
    <w:rsid w:val="00EC478B"/>
    <w:rsid w:val="00EC5D0C"/>
    <w:rsid w:val="00EC5D27"/>
    <w:rsid w:val="00EC6607"/>
    <w:rsid w:val="00EC6F27"/>
    <w:rsid w:val="00ED02F2"/>
    <w:rsid w:val="00ED1215"/>
    <w:rsid w:val="00ED2F91"/>
    <w:rsid w:val="00ED451A"/>
    <w:rsid w:val="00ED5935"/>
    <w:rsid w:val="00ED756D"/>
    <w:rsid w:val="00EE151C"/>
    <w:rsid w:val="00EE1A21"/>
    <w:rsid w:val="00EE1CC9"/>
    <w:rsid w:val="00EE1F85"/>
    <w:rsid w:val="00EE3268"/>
    <w:rsid w:val="00EE3485"/>
    <w:rsid w:val="00EE3DAC"/>
    <w:rsid w:val="00EE57D1"/>
    <w:rsid w:val="00EE621E"/>
    <w:rsid w:val="00EF1065"/>
    <w:rsid w:val="00EF199D"/>
    <w:rsid w:val="00EF3DDF"/>
    <w:rsid w:val="00EF4674"/>
    <w:rsid w:val="00EF527E"/>
    <w:rsid w:val="00EF5B1F"/>
    <w:rsid w:val="00EF7A01"/>
    <w:rsid w:val="00EF7AD9"/>
    <w:rsid w:val="00EF7E18"/>
    <w:rsid w:val="00EF7F81"/>
    <w:rsid w:val="00F002CF"/>
    <w:rsid w:val="00F0067F"/>
    <w:rsid w:val="00F0177D"/>
    <w:rsid w:val="00F023B9"/>
    <w:rsid w:val="00F024D4"/>
    <w:rsid w:val="00F02700"/>
    <w:rsid w:val="00F0287C"/>
    <w:rsid w:val="00F03517"/>
    <w:rsid w:val="00F040D0"/>
    <w:rsid w:val="00F043F5"/>
    <w:rsid w:val="00F04F18"/>
    <w:rsid w:val="00F0542D"/>
    <w:rsid w:val="00F05709"/>
    <w:rsid w:val="00F06B5D"/>
    <w:rsid w:val="00F10F7D"/>
    <w:rsid w:val="00F129BC"/>
    <w:rsid w:val="00F13C35"/>
    <w:rsid w:val="00F151CB"/>
    <w:rsid w:val="00F15E9D"/>
    <w:rsid w:val="00F16EE1"/>
    <w:rsid w:val="00F20262"/>
    <w:rsid w:val="00F20556"/>
    <w:rsid w:val="00F20DEF"/>
    <w:rsid w:val="00F22A1F"/>
    <w:rsid w:val="00F23475"/>
    <w:rsid w:val="00F24292"/>
    <w:rsid w:val="00F279D2"/>
    <w:rsid w:val="00F30CA1"/>
    <w:rsid w:val="00F30D92"/>
    <w:rsid w:val="00F31113"/>
    <w:rsid w:val="00F31209"/>
    <w:rsid w:val="00F32097"/>
    <w:rsid w:val="00F32CC3"/>
    <w:rsid w:val="00F354E2"/>
    <w:rsid w:val="00F36054"/>
    <w:rsid w:val="00F3761B"/>
    <w:rsid w:val="00F41931"/>
    <w:rsid w:val="00F41FB7"/>
    <w:rsid w:val="00F422E8"/>
    <w:rsid w:val="00F44467"/>
    <w:rsid w:val="00F45648"/>
    <w:rsid w:val="00F473B8"/>
    <w:rsid w:val="00F504A2"/>
    <w:rsid w:val="00F50964"/>
    <w:rsid w:val="00F530C4"/>
    <w:rsid w:val="00F551FA"/>
    <w:rsid w:val="00F552D1"/>
    <w:rsid w:val="00F55B25"/>
    <w:rsid w:val="00F5621A"/>
    <w:rsid w:val="00F565A4"/>
    <w:rsid w:val="00F56835"/>
    <w:rsid w:val="00F56F47"/>
    <w:rsid w:val="00F61AE1"/>
    <w:rsid w:val="00F63343"/>
    <w:rsid w:val="00F65C12"/>
    <w:rsid w:val="00F66EE6"/>
    <w:rsid w:val="00F71CEE"/>
    <w:rsid w:val="00F720C7"/>
    <w:rsid w:val="00F72113"/>
    <w:rsid w:val="00F724B3"/>
    <w:rsid w:val="00F72662"/>
    <w:rsid w:val="00F75E58"/>
    <w:rsid w:val="00F76615"/>
    <w:rsid w:val="00F80FC4"/>
    <w:rsid w:val="00F81037"/>
    <w:rsid w:val="00F81064"/>
    <w:rsid w:val="00F81DC3"/>
    <w:rsid w:val="00F826F6"/>
    <w:rsid w:val="00F83077"/>
    <w:rsid w:val="00F83143"/>
    <w:rsid w:val="00F83470"/>
    <w:rsid w:val="00F83FE9"/>
    <w:rsid w:val="00F84B44"/>
    <w:rsid w:val="00F84C16"/>
    <w:rsid w:val="00F86817"/>
    <w:rsid w:val="00F8799F"/>
    <w:rsid w:val="00F87DEF"/>
    <w:rsid w:val="00F90070"/>
    <w:rsid w:val="00F90EE7"/>
    <w:rsid w:val="00F92A25"/>
    <w:rsid w:val="00F95236"/>
    <w:rsid w:val="00F95BFD"/>
    <w:rsid w:val="00F974A0"/>
    <w:rsid w:val="00FA02FE"/>
    <w:rsid w:val="00FA0DB4"/>
    <w:rsid w:val="00FA4688"/>
    <w:rsid w:val="00FA4BC0"/>
    <w:rsid w:val="00FA6596"/>
    <w:rsid w:val="00FB3027"/>
    <w:rsid w:val="00FB4270"/>
    <w:rsid w:val="00FB4DF9"/>
    <w:rsid w:val="00FB4E24"/>
    <w:rsid w:val="00FB51D8"/>
    <w:rsid w:val="00FB7009"/>
    <w:rsid w:val="00FB741C"/>
    <w:rsid w:val="00FC01A5"/>
    <w:rsid w:val="00FC02C4"/>
    <w:rsid w:val="00FC0870"/>
    <w:rsid w:val="00FC0BDE"/>
    <w:rsid w:val="00FC2377"/>
    <w:rsid w:val="00FC3204"/>
    <w:rsid w:val="00FC35A4"/>
    <w:rsid w:val="00FC367C"/>
    <w:rsid w:val="00FC44EE"/>
    <w:rsid w:val="00FC4DC6"/>
    <w:rsid w:val="00FC586B"/>
    <w:rsid w:val="00FC685A"/>
    <w:rsid w:val="00FC7176"/>
    <w:rsid w:val="00FC719F"/>
    <w:rsid w:val="00FC7487"/>
    <w:rsid w:val="00FC7880"/>
    <w:rsid w:val="00FD072D"/>
    <w:rsid w:val="00FD3173"/>
    <w:rsid w:val="00FD375E"/>
    <w:rsid w:val="00FD40FF"/>
    <w:rsid w:val="00FD613F"/>
    <w:rsid w:val="00FD76AC"/>
    <w:rsid w:val="00FE052C"/>
    <w:rsid w:val="00FE1BFF"/>
    <w:rsid w:val="00FE1F06"/>
    <w:rsid w:val="00FE204A"/>
    <w:rsid w:val="00FE2C14"/>
    <w:rsid w:val="00FE2F80"/>
    <w:rsid w:val="00FE3447"/>
    <w:rsid w:val="00FE3759"/>
    <w:rsid w:val="00FE3FCD"/>
    <w:rsid w:val="00FE5280"/>
    <w:rsid w:val="00FE60AD"/>
    <w:rsid w:val="00FE76F2"/>
    <w:rsid w:val="00FF08F6"/>
    <w:rsid w:val="00FF143F"/>
    <w:rsid w:val="00FF2536"/>
    <w:rsid w:val="00FF3DF1"/>
    <w:rsid w:val="00FF427D"/>
    <w:rsid w:val="00FF4428"/>
    <w:rsid w:val="00FF506E"/>
    <w:rsid w:val="00FF53BB"/>
    <w:rsid w:val="00FF5DE9"/>
    <w:rsid w:val="00FF77FA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9"/>
    <w:pPr>
      <w:spacing w:after="11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427E9"/>
    <w:pPr>
      <w:keepNext/>
      <w:keepLines/>
      <w:spacing w:after="26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427E9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7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7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7E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427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49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518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DB791C"/>
  </w:style>
  <w:style w:type="character" w:styleId="a7">
    <w:name w:val="Hyperlink"/>
    <w:basedOn w:val="a0"/>
    <w:uiPriority w:val="99"/>
    <w:unhideWhenUsed/>
    <w:rsid w:val="00DB791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B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B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173308"/>
    <w:pPr>
      <w:spacing w:after="0" w:line="240" w:lineRule="auto"/>
      <w:ind w:left="0" w:firstLine="0"/>
      <w:jc w:val="left"/>
    </w:pPr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73308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733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73308"/>
    <w:pPr>
      <w:widowControl w:val="0"/>
      <w:spacing w:after="0" w:line="240" w:lineRule="auto"/>
      <w:ind w:left="806" w:firstLine="0"/>
      <w:jc w:val="left"/>
      <w:outlineLvl w:val="1"/>
    </w:pPr>
    <w:rPr>
      <w:b/>
      <w:bCs/>
      <w:color w:val="auto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5C376F"/>
  </w:style>
  <w:style w:type="paragraph" w:customStyle="1" w:styleId="21">
    <w:name w:val="Заголовок 21"/>
    <w:basedOn w:val="a"/>
    <w:uiPriority w:val="99"/>
    <w:qFormat/>
    <w:rsid w:val="005C376F"/>
    <w:pPr>
      <w:widowControl w:val="0"/>
      <w:spacing w:after="0" w:line="240" w:lineRule="auto"/>
      <w:ind w:left="806" w:hanging="360"/>
      <w:jc w:val="left"/>
      <w:outlineLvl w:val="2"/>
    </w:pPr>
    <w:rPr>
      <w:b/>
      <w:bCs/>
      <w:color w:val="auto"/>
      <w:szCs w:val="24"/>
      <w:lang w:val="en-US" w:eastAsia="en-US"/>
    </w:rPr>
  </w:style>
  <w:style w:type="character" w:styleId="ae">
    <w:name w:val="Book Title"/>
    <w:basedOn w:val="a0"/>
    <w:uiPriority w:val="33"/>
    <w:qFormat/>
    <w:rsid w:val="005C376F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44183F"/>
    <w:pPr>
      <w:widowControl w:val="0"/>
      <w:spacing w:after="0" w:line="240" w:lineRule="auto"/>
      <w:ind w:left="0" w:firstLine="0"/>
      <w:jc w:val="left"/>
    </w:pPr>
    <w:rPr>
      <w:color w:val="auto"/>
      <w:sz w:val="22"/>
      <w:lang w:val="en-US" w:eastAsia="en-US"/>
    </w:rPr>
  </w:style>
  <w:style w:type="paragraph" w:styleId="af">
    <w:name w:val="Normal (Web)"/>
    <w:basedOn w:val="a"/>
    <w:uiPriority w:val="99"/>
    <w:unhideWhenUsed/>
    <w:rsid w:val="008F5B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f0">
    <w:name w:val="Знак Знак"/>
    <w:basedOn w:val="a"/>
    <w:rsid w:val="001D33CC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1">
    <w:name w:val="c1"/>
    <w:basedOn w:val="a"/>
    <w:rsid w:val="00BA015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BA015A"/>
  </w:style>
  <w:style w:type="character" w:styleId="af1">
    <w:name w:val="Emphasis"/>
    <w:basedOn w:val="a0"/>
    <w:uiPriority w:val="20"/>
    <w:qFormat/>
    <w:rsid w:val="009E5119"/>
    <w:rPr>
      <w:i/>
      <w:iCs/>
    </w:rPr>
  </w:style>
  <w:style w:type="character" w:styleId="af2">
    <w:name w:val="Strong"/>
    <w:basedOn w:val="a0"/>
    <w:uiPriority w:val="22"/>
    <w:qFormat/>
    <w:rsid w:val="00DD4874"/>
    <w:rPr>
      <w:b/>
      <w:bCs/>
    </w:rPr>
  </w:style>
  <w:style w:type="paragraph" w:customStyle="1" w:styleId="c83">
    <w:name w:val="c83"/>
    <w:basedOn w:val="a"/>
    <w:rsid w:val="000255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3">
    <w:name w:val="c23"/>
    <w:basedOn w:val="a0"/>
    <w:rsid w:val="0002553A"/>
  </w:style>
  <w:style w:type="paragraph" w:customStyle="1" w:styleId="c50">
    <w:name w:val="c50"/>
    <w:basedOn w:val="a"/>
    <w:rsid w:val="000255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TableNormal1">
    <w:name w:val="Table Normal1"/>
    <w:uiPriority w:val="2"/>
    <w:semiHidden/>
    <w:unhideWhenUsed/>
    <w:qFormat/>
    <w:rsid w:val="003353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2EBC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01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5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5"/>
    <w:uiPriority w:val="39"/>
    <w:rsid w:val="0050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57E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668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99"/>
    <w:unhideWhenUsed/>
    <w:rsid w:val="00BA09A3"/>
    <w:pPr>
      <w:widowControl w:val="0"/>
      <w:autoSpaceDE w:val="0"/>
      <w:autoSpaceDN w:val="0"/>
      <w:spacing w:after="0" w:line="240" w:lineRule="auto"/>
      <w:ind w:left="1604" w:firstLine="0"/>
      <w:jc w:val="left"/>
    </w:pPr>
    <w:rPr>
      <w:color w:val="auto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A09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9"/>
    <w:pPr>
      <w:spacing w:after="11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427E9"/>
    <w:pPr>
      <w:keepNext/>
      <w:keepLines/>
      <w:spacing w:after="26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427E9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7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7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7E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427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49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518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DB791C"/>
  </w:style>
  <w:style w:type="character" w:styleId="a7">
    <w:name w:val="Hyperlink"/>
    <w:basedOn w:val="a0"/>
    <w:uiPriority w:val="99"/>
    <w:unhideWhenUsed/>
    <w:rsid w:val="00DB791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B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B5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173308"/>
    <w:pPr>
      <w:spacing w:after="0" w:line="240" w:lineRule="auto"/>
      <w:ind w:left="0" w:firstLine="0"/>
      <w:jc w:val="left"/>
    </w:pPr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73308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733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73308"/>
    <w:pPr>
      <w:widowControl w:val="0"/>
      <w:spacing w:after="0" w:line="240" w:lineRule="auto"/>
      <w:ind w:left="806" w:firstLine="0"/>
      <w:jc w:val="left"/>
      <w:outlineLvl w:val="1"/>
    </w:pPr>
    <w:rPr>
      <w:b/>
      <w:bCs/>
      <w:color w:val="auto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5C376F"/>
  </w:style>
  <w:style w:type="paragraph" w:customStyle="1" w:styleId="21">
    <w:name w:val="Заголовок 21"/>
    <w:basedOn w:val="a"/>
    <w:uiPriority w:val="99"/>
    <w:qFormat/>
    <w:rsid w:val="005C376F"/>
    <w:pPr>
      <w:widowControl w:val="0"/>
      <w:spacing w:after="0" w:line="240" w:lineRule="auto"/>
      <w:ind w:left="806" w:hanging="360"/>
      <w:jc w:val="left"/>
      <w:outlineLvl w:val="2"/>
    </w:pPr>
    <w:rPr>
      <w:b/>
      <w:bCs/>
      <w:color w:val="auto"/>
      <w:szCs w:val="24"/>
      <w:lang w:val="en-US" w:eastAsia="en-US"/>
    </w:rPr>
  </w:style>
  <w:style w:type="character" w:styleId="ae">
    <w:name w:val="Book Title"/>
    <w:basedOn w:val="a0"/>
    <w:uiPriority w:val="33"/>
    <w:qFormat/>
    <w:rsid w:val="005C376F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44183F"/>
    <w:pPr>
      <w:widowControl w:val="0"/>
      <w:spacing w:after="0" w:line="240" w:lineRule="auto"/>
      <w:ind w:left="0" w:firstLine="0"/>
      <w:jc w:val="left"/>
    </w:pPr>
    <w:rPr>
      <w:color w:val="auto"/>
      <w:sz w:val="22"/>
      <w:lang w:val="en-US" w:eastAsia="en-US"/>
    </w:rPr>
  </w:style>
  <w:style w:type="paragraph" w:styleId="af">
    <w:name w:val="Normal (Web)"/>
    <w:basedOn w:val="a"/>
    <w:uiPriority w:val="99"/>
    <w:unhideWhenUsed/>
    <w:rsid w:val="008F5B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f0">
    <w:name w:val="Знак Знак"/>
    <w:basedOn w:val="a"/>
    <w:rsid w:val="001D33CC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1">
    <w:name w:val="c1"/>
    <w:basedOn w:val="a"/>
    <w:rsid w:val="00BA015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BA015A"/>
  </w:style>
  <w:style w:type="character" w:styleId="af1">
    <w:name w:val="Emphasis"/>
    <w:basedOn w:val="a0"/>
    <w:uiPriority w:val="20"/>
    <w:qFormat/>
    <w:rsid w:val="009E5119"/>
    <w:rPr>
      <w:i/>
      <w:iCs/>
    </w:rPr>
  </w:style>
  <w:style w:type="character" w:styleId="af2">
    <w:name w:val="Strong"/>
    <w:basedOn w:val="a0"/>
    <w:uiPriority w:val="22"/>
    <w:qFormat/>
    <w:rsid w:val="00DD4874"/>
    <w:rPr>
      <w:b/>
      <w:bCs/>
    </w:rPr>
  </w:style>
  <w:style w:type="paragraph" w:customStyle="1" w:styleId="c83">
    <w:name w:val="c83"/>
    <w:basedOn w:val="a"/>
    <w:rsid w:val="000255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3">
    <w:name w:val="c23"/>
    <w:basedOn w:val="a0"/>
    <w:rsid w:val="0002553A"/>
  </w:style>
  <w:style w:type="paragraph" w:customStyle="1" w:styleId="c50">
    <w:name w:val="c50"/>
    <w:basedOn w:val="a"/>
    <w:rsid w:val="000255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TableNormal1">
    <w:name w:val="Table Normal1"/>
    <w:uiPriority w:val="2"/>
    <w:semiHidden/>
    <w:unhideWhenUsed/>
    <w:qFormat/>
    <w:rsid w:val="003353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2EBC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01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5"/>
    <w:uiPriority w:val="39"/>
    <w:rsid w:val="0050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657E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668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99"/>
    <w:unhideWhenUsed/>
    <w:rsid w:val="00BA09A3"/>
    <w:pPr>
      <w:widowControl w:val="0"/>
      <w:autoSpaceDE w:val="0"/>
      <w:autoSpaceDN w:val="0"/>
      <w:spacing w:after="0" w:line="240" w:lineRule="auto"/>
      <w:ind w:left="1604" w:firstLine="0"/>
      <w:jc w:val="left"/>
    </w:pPr>
    <w:rPr>
      <w:color w:val="auto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A09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6D5-262B-4252-B893-177A4912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Свидерская</dc:creator>
  <cp:lastModifiedBy>admin</cp:lastModifiedBy>
  <cp:revision>8</cp:revision>
  <cp:lastPrinted>2022-11-17T06:18:00Z</cp:lastPrinted>
  <dcterms:created xsi:type="dcterms:W3CDTF">2022-04-20T09:34:00Z</dcterms:created>
  <dcterms:modified xsi:type="dcterms:W3CDTF">2022-11-17T06:23:00Z</dcterms:modified>
</cp:coreProperties>
</file>